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B84" w:rsidRPr="00213D3E" w:rsidRDefault="00047B84" w:rsidP="00213D3E">
      <w:pPr>
        <w:pStyle w:val="3"/>
        <w:rPr>
          <w:b w:val="0"/>
          <w:i w:val="0"/>
          <w:szCs w:val="24"/>
          <w:lang w:val="kk-KZ"/>
        </w:rPr>
      </w:pPr>
      <w:r w:rsidRPr="00213D3E">
        <w:rPr>
          <w:b w:val="0"/>
          <w:i w:val="0"/>
          <w:szCs w:val="24"/>
          <w:lang w:val="uk-UA"/>
        </w:rPr>
        <w:t>4</w:t>
      </w:r>
      <w:r w:rsidR="00213D3E">
        <w:rPr>
          <w:b w:val="0"/>
          <w:i w:val="0"/>
          <w:szCs w:val="24"/>
          <w:lang w:val="kk-KZ"/>
        </w:rPr>
        <w:t xml:space="preserve"> ОРЫНБАСУ СХЕМАЛАРЫ ЖӘНЕ ЭЛЕКТРЛІК ТОРАПТАРЫНЫҢ ЭЛЕМЕНТТЕРІНІҢ ПАРАМЕТРЛЕРІ</w:t>
      </w:r>
      <w:r w:rsidRPr="00213D3E">
        <w:rPr>
          <w:b w:val="0"/>
          <w:i w:val="0"/>
          <w:szCs w:val="24"/>
          <w:lang w:val="uk-UA"/>
        </w:rPr>
        <w:t xml:space="preserve"> </w:t>
      </w:r>
    </w:p>
    <w:p w:rsidR="00047B84" w:rsidRPr="00213D3E" w:rsidRDefault="00047B84" w:rsidP="00047B84">
      <w:pPr>
        <w:jc w:val="both"/>
        <w:rPr>
          <w:sz w:val="24"/>
          <w:szCs w:val="24"/>
          <w:lang w:val="kk-KZ"/>
        </w:rPr>
      </w:pPr>
    </w:p>
    <w:p w:rsidR="00213D3E" w:rsidRDefault="00213D3E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Электрлік тораптар құрамына тағайындалуы және құрылымы бойынша әр түрлі элементтер кіреді.Бірақ олардың әрбір бөлігіндегі құбылысты бірдей параметрлер жиынтығымен сипаттауға болады. </w:t>
      </w:r>
    </w:p>
    <w:p w:rsidR="00213D3E" w:rsidRDefault="00213D3E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Электр торабының элементі орынбасу сұлбасы түрінде көрсетіледі. Электр тораптарының есептік сұлбасы әрбір элементтің орынбасу сұлбасын тораптағы жалғану реті бойынша біріктіру нәтижесінде аюлынады.</w:t>
      </w:r>
    </w:p>
    <w:p w:rsidR="00213D3E" w:rsidRPr="00013997" w:rsidRDefault="00980D90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Кез келген электр беріліс желісі бірқалыпты таралған шексіз аз мәнді активті және реактивті кедергілерден және өтімділіктен тұрады.Олардың дәл есебі ұзын желілерді есептеу кезінде (</w:t>
      </w:r>
      <w:r w:rsidR="00013997">
        <w:rPr>
          <w:sz w:val="24"/>
          <w:szCs w:val="24"/>
          <w:lang w:val="kk-KZ"/>
        </w:rPr>
        <w:t xml:space="preserve">эбж ұзындығы </w:t>
      </w:r>
      <w:r w:rsidR="00013997" w:rsidRPr="004E526E">
        <w:rPr>
          <w:sz w:val="24"/>
          <w:szCs w:val="24"/>
        </w:rPr>
        <w:t>300 км</w:t>
      </w:r>
      <w:r w:rsidR="00013997">
        <w:rPr>
          <w:sz w:val="24"/>
          <w:szCs w:val="24"/>
          <w:lang w:val="kk-KZ"/>
        </w:rPr>
        <w:t xml:space="preserve"> </w:t>
      </w:r>
      <w:r w:rsidR="00013997" w:rsidRPr="00013997">
        <w:rPr>
          <w:sz w:val="24"/>
          <w:szCs w:val="24"/>
          <w:lang w:val="kk-KZ"/>
        </w:rPr>
        <w:t xml:space="preserve">- </w:t>
      </w:r>
      <w:r w:rsidR="00013997">
        <w:rPr>
          <w:sz w:val="24"/>
          <w:szCs w:val="24"/>
          <w:lang w:val="kk-KZ"/>
        </w:rPr>
        <w:t xml:space="preserve">ден жоғары, кабельдік эбж </w:t>
      </w:r>
      <w:r w:rsidR="00013997">
        <w:rPr>
          <w:sz w:val="24"/>
          <w:szCs w:val="24"/>
        </w:rPr>
        <w:t>50 к</w:t>
      </w:r>
      <w:r w:rsidR="00013997" w:rsidRPr="00013997">
        <w:rPr>
          <w:sz w:val="24"/>
          <w:szCs w:val="24"/>
          <w:lang w:val="kk-KZ"/>
        </w:rPr>
        <w:t>м -</w:t>
      </w:r>
      <w:r w:rsidR="00013997">
        <w:rPr>
          <w:sz w:val="24"/>
          <w:szCs w:val="24"/>
          <w:lang w:val="kk-KZ"/>
        </w:rPr>
        <w:t xml:space="preserve"> ден жоғары болғанда қажет етіледі). Тәжірибелік есептеулерде жеңілдетілген әдістермен шектеледі және эбж үлекстірілген емес шоғырланған кедергілер мен өтімділік</w:t>
      </w:r>
      <w:r w:rsidR="000C64BF">
        <w:rPr>
          <w:sz w:val="24"/>
          <w:szCs w:val="24"/>
          <w:lang w:val="kk-KZ"/>
        </w:rPr>
        <w:t>тен тұрады.</w:t>
      </w:r>
      <w:r w:rsidR="00013997">
        <w:rPr>
          <w:sz w:val="24"/>
          <w:szCs w:val="24"/>
          <w:lang w:val="kk-KZ"/>
        </w:rPr>
        <w:t xml:space="preserve"> </w:t>
      </w:r>
    </w:p>
    <w:p w:rsidR="00047B84" w:rsidRPr="00742620" w:rsidRDefault="00047B84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</w:p>
    <w:p w:rsidR="00047B84" w:rsidRPr="000C64BF" w:rsidRDefault="00047B84" w:rsidP="00047B84">
      <w:pPr>
        <w:pStyle w:val="2"/>
        <w:jc w:val="center"/>
        <w:rPr>
          <w:b/>
          <w:sz w:val="24"/>
          <w:szCs w:val="24"/>
          <w:lang w:val="kk-KZ"/>
        </w:rPr>
      </w:pPr>
      <w:r w:rsidRPr="00742620">
        <w:rPr>
          <w:b/>
          <w:sz w:val="24"/>
          <w:szCs w:val="24"/>
          <w:lang w:val="kk-KZ"/>
        </w:rPr>
        <w:t xml:space="preserve">4.1 </w:t>
      </w:r>
      <w:r w:rsidR="000C64BF">
        <w:rPr>
          <w:b/>
          <w:sz w:val="24"/>
          <w:szCs w:val="24"/>
          <w:lang w:val="kk-KZ"/>
        </w:rPr>
        <w:t>Активті кедергі</w:t>
      </w:r>
    </w:p>
    <w:p w:rsidR="000C64BF" w:rsidRPr="000C64BF" w:rsidRDefault="000C64BF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i/>
          <w:sz w:val="24"/>
          <w:szCs w:val="24"/>
          <w:lang w:val="kk-KZ"/>
        </w:rPr>
        <w:t xml:space="preserve">Активті кедергі </w:t>
      </w:r>
      <w:r w:rsidRPr="000C64BF">
        <w:rPr>
          <w:sz w:val="24"/>
          <w:szCs w:val="24"/>
          <w:lang w:val="kk-KZ"/>
        </w:rPr>
        <w:t>материалға , көлденең қимасының ауданына және температураға тәуелді.</w:t>
      </w:r>
      <w:r w:rsidR="00C366BE">
        <w:rPr>
          <w:sz w:val="24"/>
          <w:szCs w:val="24"/>
          <w:lang w:val="kk-KZ"/>
        </w:rPr>
        <w:t xml:space="preserve"> Активті кедергі сымдар  мен кабельдердің жылулық шығындарын ескереді. Ток өткізуші сымдардың материалы және олардың көлденең қимасының ауданымен анықталады.</w:t>
      </w:r>
    </w:p>
    <w:p w:rsidR="00BE2AA5" w:rsidRPr="00BE2AA5" w:rsidRDefault="00C366BE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 w:rsidRPr="00BE2AA5">
        <w:rPr>
          <w:sz w:val="24"/>
          <w:szCs w:val="24"/>
          <w:lang w:val="kk-KZ"/>
        </w:rPr>
        <w:t>Кедергілерді тұрақты ток кедергісі</w:t>
      </w:r>
      <w:r>
        <w:rPr>
          <w:i/>
          <w:sz w:val="24"/>
          <w:szCs w:val="24"/>
          <w:lang w:val="kk-KZ"/>
        </w:rPr>
        <w:t xml:space="preserve"> </w:t>
      </w:r>
      <w:r w:rsidRPr="00BE2AA5">
        <w:rPr>
          <w:sz w:val="24"/>
          <w:szCs w:val="24"/>
          <w:lang w:val="kk-KZ"/>
        </w:rPr>
        <w:t>(Омдық кедергі</w:t>
      </w:r>
      <w:r w:rsidR="00BE2AA5" w:rsidRPr="00BE2AA5">
        <w:rPr>
          <w:sz w:val="24"/>
          <w:szCs w:val="24"/>
          <w:lang w:val="kk-KZ"/>
        </w:rPr>
        <w:t>)</w:t>
      </w:r>
      <w:r w:rsidR="00BE2AA5">
        <w:rPr>
          <w:sz w:val="24"/>
          <w:szCs w:val="24"/>
          <w:lang w:val="kk-KZ"/>
        </w:rPr>
        <w:t xml:space="preserve"> және айнымалы ток кедергісі (активті кедергі) болып бөлінеді. Беттік эффектке байланысты </w:t>
      </w:r>
      <w:r w:rsidR="00BE2AA5" w:rsidRPr="004E526E">
        <w:rPr>
          <w:i/>
          <w:sz w:val="24"/>
          <w:szCs w:val="24"/>
        </w:rPr>
        <w:t>R</w:t>
      </w:r>
      <w:r w:rsidR="00BE2AA5" w:rsidRPr="004E526E">
        <w:rPr>
          <w:sz w:val="24"/>
          <w:szCs w:val="24"/>
          <w:vertAlign w:val="subscript"/>
        </w:rPr>
        <w:t>а</w:t>
      </w:r>
      <w:r w:rsidR="00BE2AA5" w:rsidRPr="004E526E">
        <w:rPr>
          <w:sz w:val="24"/>
          <w:szCs w:val="24"/>
        </w:rPr>
        <w:t xml:space="preserve"> &gt; </w:t>
      </w:r>
      <w:r w:rsidR="00BE2AA5" w:rsidRPr="004E526E">
        <w:rPr>
          <w:i/>
          <w:sz w:val="24"/>
          <w:szCs w:val="24"/>
        </w:rPr>
        <w:t>R</w:t>
      </w:r>
      <w:r w:rsidR="00BE2AA5" w:rsidRPr="004E526E">
        <w:rPr>
          <w:sz w:val="24"/>
          <w:szCs w:val="24"/>
          <w:vertAlign w:val="subscript"/>
        </w:rPr>
        <w:t>ом</w:t>
      </w:r>
      <w:r w:rsidR="00BE2AA5">
        <w:rPr>
          <w:sz w:val="24"/>
          <w:szCs w:val="24"/>
          <w:lang w:val="kk-KZ"/>
        </w:rPr>
        <w:t>.</w:t>
      </w:r>
    </w:p>
    <w:p w:rsidR="00BE2AA5" w:rsidRDefault="00BE2AA5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Сым ішінде айнымалы магнит өрісі </w:t>
      </w:r>
      <w:r w:rsidR="00C975EE">
        <w:rPr>
          <w:sz w:val="24"/>
          <w:szCs w:val="24"/>
          <w:lang w:val="kk-KZ"/>
        </w:rPr>
        <w:t xml:space="preserve">сымның көлденең қимасының ауданымен қайта үлестіру болатын  </w:t>
      </w:r>
      <w:r>
        <w:rPr>
          <w:sz w:val="24"/>
          <w:szCs w:val="24"/>
          <w:lang w:val="kk-KZ"/>
        </w:rPr>
        <w:t>қарсы электр қозғаушы күшін тудырады</w:t>
      </w:r>
      <w:r w:rsidR="00C975EE">
        <w:rPr>
          <w:sz w:val="24"/>
          <w:szCs w:val="24"/>
          <w:lang w:val="kk-KZ"/>
        </w:rPr>
        <w:t>.</w:t>
      </w:r>
      <w:r>
        <w:rPr>
          <w:sz w:val="24"/>
          <w:szCs w:val="24"/>
          <w:lang w:val="kk-KZ"/>
        </w:rPr>
        <w:t xml:space="preserve"> </w:t>
      </w:r>
      <w:r w:rsidR="00C975EE">
        <w:rPr>
          <w:sz w:val="24"/>
          <w:szCs w:val="24"/>
          <w:lang w:val="kk-KZ"/>
        </w:rPr>
        <w:t>Орталық бөлігіндегі ток бетіне ығысады.  Сол себепті сымның</w:t>
      </w:r>
      <w:r w:rsidR="00C975EE" w:rsidRPr="00C975EE">
        <w:rPr>
          <w:sz w:val="24"/>
          <w:szCs w:val="24"/>
          <w:lang w:val="kk-KZ"/>
        </w:rPr>
        <w:t xml:space="preserve"> </w:t>
      </w:r>
      <w:r w:rsidR="00C975EE">
        <w:rPr>
          <w:sz w:val="24"/>
          <w:szCs w:val="24"/>
          <w:lang w:val="kk-KZ"/>
        </w:rPr>
        <w:t>орталық бөлігіндегі ток, бетіндегіден  аз болады, яғни сым кедергісі Омдық кедергімен салыстырғанда өседі. Беттік эффект жоғары жиілікті токта және де болатты сымдарда  лезде байқалады.</w:t>
      </w:r>
    </w:p>
    <w:p w:rsidR="00476522" w:rsidRDefault="00FE4376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ЭБЖ үшін түрлі түстң металлдардан жасалған өткізгіштер үшін өнеркәсі</w:t>
      </w:r>
      <w:r w:rsidR="004A4AD1">
        <w:rPr>
          <w:sz w:val="24"/>
          <w:szCs w:val="24"/>
          <w:lang w:val="kk-KZ"/>
        </w:rPr>
        <w:t>птік жиілікте беттік эффект құбылысы аз болады.</w:t>
      </w:r>
      <w:r w:rsidR="004A4AD1" w:rsidRPr="004A4AD1">
        <w:rPr>
          <w:i/>
          <w:sz w:val="24"/>
          <w:szCs w:val="24"/>
        </w:rPr>
        <w:t xml:space="preserve"> </w:t>
      </w:r>
      <w:r w:rsidR="004A4AD1" w:rsidRPr="004E526E">
        <w:rPr>
          <w:i/>
          <w:sz w:val="24"/>
          <w:szCs w:val="24"/>
        </w:rPr>
        <w:t>R</w:t>
      </w:r>
      <w:r w:rsidR="004A4AD1" w:rsidRPr="004E526E">
        <w:rPr>
          <w:sz w:val="24"/>
          <w:szCs w:val="24"/>
          <w:vertAlign w:val="subscript"/>
        </w:rPr>
        <w:t>а</w:t>
      </w:r>
      <w:r w:rsidR="004A4AD1" w:rsidRPr="004E526E">
        <w:rPr>
          <w:sz w:val="24"/>
          <w:szCs w:val="24"/>
        </w:rPr>
        <w:t xml:space="preserve"> ≈ </w:t>
      </w:r>
      <w:r w:rsidR="004A4AD1" w:rsidRPr="004E526E">
        <w:rPr>
          <w:i/>
          <w:sz w:val="24"/>
          <w:szCs w:val="24"/>
        </w:rPr>
        <w:t>R</w:t>
      </w:r>
      <w:r w:rsidR="004A4AD1" w:rsidRPr="004E526E">
        <w:rPr>
          <w:sz w:val="24"/>
          <w:szCs w:val="24"/>
          <w:vertAlign w:val="subscript"/>
        </w:rPr>
        <w:t>ом</w:t>
      </w:r>
    </w:p>
    <w:p w:rsidR="004A4AD1" w:rsidRDefault="004A4AD1" w:rsidP="00047B84">
      <w:pPr>
        <w:pStyle w:val="2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Активті кедергі сымның материалынан және көлденең қимасының ауданына тәуелді:</w:t>
      </w:r>
    </w:p>
    <w:p w:rsidR="00047B84" w:rsidRPr="00742620" w:rsidRDefault="00047B84" w:rsidP="00047B84">
      <w:pPr>
        <w:pStyle w:val="2"/>
        <w:jc w:val="center"/>
        <w:rPr>
          <w:sz w:val="24"/>
          <w:szCs w:val="24"/>
        </w:rPr>
      </w:pPr>
      <w:r w:rsidRPr="00742620">
        <w:rPr>
          <w:sz w:val="24"/>
          <w:szCs w:val="24"/>
        </w:rPr>
        <w:t xml:space="preserve">                                                      </w:t>
      </w:r>
      <w:r w:rsidRPr="004E526E">
        <w:rPr>
          <w:position w:val="-26"/>
          <w:sz w:val="24"/>
          <w:szCs w:val="24"/>
        </w:rPr>
        <w:object w:dxaOrig="11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75pt;height:35.15pt" o:ole="" fillcolor="window">
            <v:imagedata r:id="rId9" o:title=""/>
          </v:shape>
          <o:OLEObject Type="Embed" ProgID="Equation.3" ShapeID="_x0000_i1025" DrawAspect="Content" ObjectID="_1641724754" r:id="rId10"/>
        </w:object>
      </w:r>
      <w:r w:rsidRPr="00742620">
        <w:rPr>
          <w:sz w:val="24"/>
          <w:szCs w:val="24"/>
        </w:rPr>
        <w:t xml:space="preserve">                                                                    (4.1)</w:t>
      </w:r>
    </w:p>
    <w:p w:rsidR="007C6329" w:rsidRDefault="007C6329" w:rsidP="007C6329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Мұнда  </w:t>
      </w:r>
    </w:p>
    <w:p w:rsidR="007C6329" w:rsidRPr="004E526E" w:rsidRDefault="007C6329" w:rsidP="007C6329">
      <w:pPr>
        <w:pStyle w:val="2"/>
        <w:spacing w:after="0" w:line="240" w:lineRule="auto"/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</w:rPr>
        <w:t>ρ</w:t>
      </w:r>
      <w:r w:rsidRPr="004E526E">
        <w:rPr>
          <w:sz w:val="24"/>
          <w:szCs w:val="24"/>
        </w:rPr>
        <w:t xml:space="preserve"> –</w:t>
      </w:r>
      <w:r>
        <w:rPr>
          <w:sz w:val="24"/>
          <w:szCs w:val="24"/>
          <w:lang w:val="kk-KZ"/>
        </w:rPr>
        <w:t xml:space="preserve">  меншікті кедергі</w:t>
      </w:r>
      <w:r w:rsidRPr="004E526E">
        <w:rPr>
          <w:sz w:val="24"/>
          <w:szCs w:val="24"/>
        </w:rPr>
        <w:t>, Ом мм</w:t>
      </w:r>
      <w:r w:rsidRPr="004E526E">
        <w:rPr>
          <w:sz w:val="24"/>
          <w:szCs w:val="24"/>
          <w:vertAlign w:val="superscript"/>
        </w:rPr>
        <w:t>2</w:t>
      </w:r>
      <w:r w:rsidRPr="004E526E">
        <w:rPr>
          <w:sz w:val="24"/>
          <w:szCs w:val="24"/>
        </w:rPr>
        <w:t>/км;</w:t>
      </w:r>
    </w:p>
    <w:p w:rsidR="007C6329" w:rsidRPr="004E526E" w:rsidRDefault="007C6329" w:rsidP="007C6329">
      <w:pPr>
        <w:pStyle w:val="2"/>
        <w:spacing w:after="0" w:line="240" w:lineRule="auto"/>
        <w:jc w:val="both"/>
        <w:rPr>
          <w:sz w:val="24"/>
          <w:szCs w:val="24"/>
        </w:rPr>
      </w:pPr>
      <w:r w:rsidRPr="004A4AD1">
        <w:rPr>
          <w:i/>
          <w:sz w:val="24"/>
          <w:szCs w:val="24"/>
          <w:lang w:val="kk-KZ"/>
        </w:rPr>
        <w:t xml:space="preserve">          </w:t>
      </w:r>
      <w:r w:rsidRPr="004E526E">
        <w:rPr>
          <w:i/>
          <w:sz w:val="24"/>
          <w:szCs w:val="24"/>
        </w:rPr>
        <w:t>l</w:t>
      </w:r>
      <w:r w:rsidRPr="004E526E">
        <w:rPr>
          <w:sz w:val="24"/>
          <w:szCs w:val="24"/>
        </w:rPr>
        <w:t xml:space="preserve"> – </w:t>
      </w:r>
      <w:r>
        <w:rPr>
          <w:sz w:val="24"/>
          <w:szCs w:val="24"/>
          <w:lang w:val="kk-KZ"/>
        </w:rPr>
        <w:t>сым ұзындығы</w:t>
      </w:r>
      <w:r w:rsidRPr="004E526E">
        <w:rPr>
          <w:sz w:val="24"/>
          <w:szCs w:val="24"/>
        </w:rPr>
        <w:t>, км;</w:t>
      </w:r>
    </w:p>
    <w:p w:rsidR="007C6329" w:rsidRPr="004E526E" w:rsidRDefault="007C6329" w:rsidP="007C6329">
      <w:pPr>
        <w:pStyle w:val="2"/>
        <w:spacing w:after="0" w:line="240" w:lineRule="auto"/>
        <w:jc w:val="both"/>
        <w:rPr>
          <w:sz w:val="24"/>
          <w:szCs w:val="24"/>
        </w:rPr>
      </w:pPr>
      <w:r w:rsidRPr="00667EDC">
        <w:rPr>
          <w:i/>
          <w:sz w:val="24"/>
          <w:szCs w:val="24"/>
        </w:rPr>
        <w:t xml:space="preserve">          </w:t>
      </w:r>
      <w:r w:rsidRPr="004E526E">
        <w:rPr>
          <w:i/>
          <w:sz w:val="24"/>
          <w:szCs w:val="24"/>
        </w:rPr>
        <w:t>F</w:t>
      </w:r>
      <w:r w:rsidRPr="004E526E">
        <w:rPr>
          <w:sz w:val="24"/>
          <w:szCs w:val="24"/>
        </w:rPr>
        <w:t xml:space="preserve"> – </w:t>
      </w:r>
      <w:r>
        <w:rPr>
          <w:sz w:val="24"/>
          <w:szCs w:val="24"/>
          <w:lang w:val="kk-KZ"/>
        </w:rPr>
        <w:t xml:space="preserve">сымның көлденең қимасының ауданына </w:t>
      </w:r>
      <w:r w:rsidRPr="004E526E">
        <w:rPr>
          <w:sz w:val="24"/>
          <w:szCs w:val="24"/>
        </w:rPr>
        <w:t>, мм</w:t>
      </w:r>
      <w:r w:rsidRPr="004E526E">
        <w:rPr>
          <w:sz w:val="24"/>
          <w:szCs w:val="24"/>
          <w:vertAlign w:val="superscript"/>
        </w:rPr>
        <w:t>2</w:t>
      </w:r>
      <w:r w:rsidRPr="004E526E">
        <w:rPr>
          <w:sz w:val="24"/>
          <w:szCs w:val="24"/>
        </w:rPr>
        <w:t>.</w:t>
      </w:r>
    </w:p>
    <w:p w:rsidR="007C6329" w:rsidRPr="004E526E" w:rsidRDefault="007C6329" w:rsidP="007C6329">
      <w:pPr>
        <w:pStyle w:val="2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</w:t>
      </w:r>
      <w:r w:rsidRPr="00667EDC">
        <w:rPr>
          <w:sz w:val="24"/>
          <w:szCs w:val="24"/>
        </w:rPr>
        <w:t xml:space="preserve">1 </w:t>
      </w:r>
      <w:r>
        <w:rPr>
          <w:sz w:val="24"/>
          <w:szCs w:val="24"/>
        </w:rPr>
        <w:t>км</w:t>
      </w:r>
      <w:r w:rsidRPr="00667EDC">
        <w:rPr>
          <w:sz w:val="24"/>
          <w:szCs w:val="24"/>
        </w:rPr>
        <w:t xml:space="preserve"> -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ге сәйкес келетін өткізгіш кедергісі пагондық кедергі деп аталады</w:t>
      </w:r>
      <w:r w:rsidRPr="004E526E">
        <w:rPr>
          <w:sz w:val="24"/>
          <w:szCs w:val="24"/>
        </w:rPr>
        <w:t>:</w:t>
      </w:r>
    </w:p>
    <w:p w:rsidR="007C6329" w:rsidRPr="00BB0F3E" w:rsidRDefault="007C6329" w:rsidP="007C6329">
      <w:pPr>
        <w:pStyle w:val="2"/>
        <w:jc w:val="center"/>
        <w:rPr>
          <w:sz w:val="24"/>
          <w:szCs w:val="24"/>
        </w:rPr>
      </w:pPr>
      <w:r w:rsidRPr="00667EDC">
        <w:rPr>
          <w:sz w:val="24"/>
          <w:szCs w:val="24"/>
        </w:rPr>
        <w:t xml:space="preserve">                                                     </w:t>
      </w:r>
      <w:r w:rsidRPr="004E526E">
        <w:rPr>
          <w:position w:val="-32"/>
          <w:sz w:val="24"/>
          <w:szCs w:val="24"/>
        </w:rPr>
        <w:object w:dxaOrig="1700" w:dyaOrig="760">
          <v:shape id="_x0000_i1026" type="#_x0000_t75" style="width:85.25pt;height:37.45pt" o:ole="" fillcolor="window">
            <v:imagedata r:id="rId11" o:title=""/>
          </v:shape>
          <o:OLEObject Type="Embed" ProgID="Equation.3" ShapeID="_x0000_i1026" DrawAspect="Content" ObjectID="_1641724755" r:id="rId12"/>
        </w:object>
      </w:r>
      <w:r w:rsidRPr="00BB0F3E">
        <w:rPr>
          <w:sz w:val="24"/>
          <w:szCs w:val="24"/>
        </w:rPr>
        <w:t xml:space="preserve">                                                           (4.2)</w:t>
      </w:r>
    </w:p>
    <w:p w:rsidR="007C6329" w:rsidRPr="00667EDC" w:rsidRDefault="007C6329" w:rsidP="007C6329">
      <w:pPr>
        <w:pStyle w:val="2"/>
        <w:spacing w:after="0" w:line="240" w:lineRule="auto"/>
        <w:ind w:firstLine="567"/>
        <w:jc w:val="both"/>
        <w:rPr>
          <w:position w:val="-10"/>
          <w:sz w:val="24"/>
          <w:szCs w:val="24"/>
          <w:lang w:val="kk-KZ"/>
        </w:rPr>
      </w:pPr>
      <w:r w:rsidRPr="00BB0F3E">
        <w:rPr>
          <w:position w:val="-10"/>
          <w:sz w:val="24"/>
          <w:szCs w:val="24"/>
        </w:rPr>
        <w:t>м</w:t>
      </w:r>
      <w:r>
        <w:rPr>
          <w:position w:val="-10"/>
          <w:sz w:val="24"/>
          <w:szCs w:val="24"/>
          <w:lang w:val="kk-KZ"/>
        </w:rPr>
        <w:t>ұнда</w:t>
      </w:r>
    </w:p>
    <w:p w:rsidR="007C6329" w:rsidRPr="004E526E" w:rsidRDefault="007C6329" w:rsidP="007C6329">
      <w:pPr>
        <w:pStyle w:val="2"/>
        <w:spacing w:after="0" w:line="240" w:lineRule="auto"/>
        <w:ind w:firstLine="567"/>
        <w:jc w:val="both"/>
        <w:rPr>
          <w:sz w:val="24"/>
          <w:szCs w:val="24"/>
        </w:rPr>
      </w:pPr>
      <w:r w:rsidRPr="004E526E">
        <w:rPr>
          <w:position w:val="-10"/>
          <w:sz w:val="24"/>
          <w:szCs w:val="24"/>
        </w:rPr>
        <w:object w:dxaOrig="420" w:dyaOrig="279">
          <v:shape id="_x0000_i1027" type="#_x0000_t75" style="width:20.75pt;height:14.4pt" o:ole="" fillcolor="window">
            <v:imagedata r:id="rId13" o:title=""/>
          </v:shape>
          <o:OLEObject Type="Embed" ProgID="Equation.3" ShapeID="_x0000_i1027" DrawAspect="Content" ObjectID="_1641724756" r:id="rId14"/>
        </w:object>
      </w:r>
      <w:r>
        <w:rPr>
          <w:sz w:val="24"/>
          <w:szCs w:val="24"/>
          <w:lang w:val="kk-KZ"/>
        </w:rPr>
        <w:t>өткізгіш материалының меншікті өтімділігі</w:t>
      </w:r>
      <w:r w:rsidRPr="004E526E">
        <w:rPr>
          <w:sz w:val="24"/>
          <w:szCs w:val="24"/>
        </w:rPr>
        <w:t>, км См/мм</w:t>
      </w:r>
      <w:r w:rsidRPr="004E526E">
        <w:rPr>
          <w:sz w:val="24"/>
          <w:szCs w:val="24"/>
          <w:vertAlign w:val="superscript"/>
        </w:rPr>
        <w:t>2</w:t>
      </w:r>
      <w:r w:rsidRPr="004E526E">
        <w:rPr>
          <w:sz w:val="24"/>
          <w:szCs w:val="24"/>
        </w:rPr>
        <w:t>.</w:t>
      </w:r>
    </w:p>
    <w:p w:rsidR="007C6329" w:rsidRPr="004E526E" w:rsidRDefault="007C6329" w:rsidP="007C6329">
      <w:pPr>
        <w:pStyle w:val="2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Мыс үшін </w:t>
      </w:r>
      <w:r w:rsidRPr="004E526E">
        <w:rPr>
          <w:sz w:val="24"/>
          <w:szCs w:val="24"/>
        </w:rPr>
        <w:t xml:space="preserve"> γ</w:t>
      </w:r>
      <w:r w:rsidRPr="004E526E">
        <w:rPr>
          <w:sz w:val="24"/>
          <w:szCs w:val="24"/>
          <w:vertAlign w:val="subscript"/>
        </w:rPr>
        <w:t>Cu</w:t>
      </w:r>
      <w:r w:rsidRPr="004E526E">
        <w:rPr>
          <w:sz w:val="24"/>
          <w:szCs w:val="24"/>
        </w:rPr>
        <w:t>=53</w:t>
      </w:r>
      <w:r w:rsidRPr="004E526E">
        <w:rPr>
          <w:sz w:val="24"/>
          <w:szCs w:val="24"/>
        </w:rPr>
        <w:sym w:font="Symbol" w:char="F0D7"/>
      </w:r>
      <w:r w:rsidRPr="004E526E">
        <w:rPr>
          <w:sz w:val="24"/>
          <w:szCs w:val="24"/>
        </w:rPr>
        <w:t>10</w:t>
      </w:r>
      <w:r w:rsidRPr="004E526E">
        <w:rPr>
          <w:sz w:val="24"/>
          <w:szCs w:val="24"/>
          <w:vertAlign w:val="superscript"/>
        </w:rPr>
        <w:t>-</w:t>
      </w:r>
      <w:smartTag w:uri="urn:schemas-microsoft-com:office:smarttags" w:element="metricconverter">
        <w:smartTagPr>
          <w:attr w:name="ProductID" w:val="3 км"/>
        </w:smartTagPr>
        <w:r w:rsidRPr="004E526E">
          <w:rPr>
            <w:sz w:val="24"/>
            <w:szCs w:val="24"/>
            <w:vertAlign w:val="superscript"/>
          </w:rPr>
          <w:t>3</w:t>
        </w:r>
        <w:r w:rsidRPr="004E526E">
          <w:rPr>
            <w:sz w:val="24"/>
            <w:szCs w:val="24"/>
          </w:rPr>
          <w:t xml:space="preserve"> км</w:t>
        </w:r>
      </w:smartTag>
      <w:r w:rsidRPr="004E526E">
        <w:rPr>
          <w:sz w:val="24"/>
          <w:szCs w:val="24"/>
        </w:rPr>
        <w:t xml:space="preserve"> См/мм</w:t>
      </w:r>
      <w:r w:rsidRPr="004E526E"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,  алюмни</w:t>
      </w:r>
      <w:r>
        <w:rPr>
          <w:sz w:val="24"/>
          <w:szCs w:val="24"/>
          <w:lang w:val="kk-KZ"/>
        </w:rPr>
        <w:t>й үшін</w:t>
      </w:r>
      <w:r w:rsidRPr="004E526E">
        <w:rPr>
          <w:sz w:val="24"/>
          <w:szCs w:val="24"/>
        </w:rPr>
        <w:t xml:space="preserve"> γ</w:t>
      </w:r>
      <w:r w:rsidRPr="004E526E">
        <w:rPr>
          <w:sz w:val="24"/>
          <w:szCs w:val="24"/>
          <w:vertAlign w:val="subscript"/>
        </w:rPr>
        <w:t>Al</w:t>
      </w:r>
      <w:r w:rsidRPr="004E526E">
        <w:rPr>
          <w:sz w:val="24"/>
          <w:szCs w:val="24"/>
        </w:rPr>
        <w:t>=31.7</w:t>
      </w:r>
      <w:r w:rsidRPr="004E526E">
        <w:rPr>
          <w:sz w:val="24"/>
          <w:szCs w:val="24"/>
        </w:rPr>
        <w:sym w:font="Symbol" w:char="F0D7"/>
      </w:r>
      <w:r w:rsidRPr="004E526E">
        <w:rPr>
          <w:sz w:val="24"/>
          <w:szCs w:val="24"/>
        </w:rPr>
        <w:t>10</w:t>
      </w:r>
      <w:r w:rsidRPr="004E526E">
        <w:rPr>
          <w:sz w:val="24"/>
          <w:szCs w:val="24"/>
          <w:vertAlign w:val="superscript"/>
        </w:rPr>
        <w:t>-</w:t>
      </w:r>
      <w:smartTag w:uri="urn:schemas-microsoft-com:office:smarttags" w:element="metricconverter">
        <w:smartTagPr>
          <w:attr w:name="ProductID" w:val="3 км"/>
        </w:smartTagPr>
        <w:r w:rsidRPr="004E526E">
          <w:rPr>
            <w:sz w:val="24"/>
            <w:szCs w:val="24"/>
            <w:vertAlign w:val="superscript"/>
          </w:rPr>
          <w:t>3</w:t>
        </w:r>
        <w:r w:rsidRPr="004E526E">
          <w:rPr>
            <w:sz w:val="24"/>
            <w:szCs w:val="24"/>
          </w:rPr>
          <w:t xml:space="preserve"> км</w:t>
        </w:r>
      </w:smartTag>
      <w:r w:rsidRPr="004E526E">
        <w:rPr>
          <w:sz w:val="24"/>
          <w:szCs w:val="24"/>
        </w:rPr>
        <w:t xml:space="preserve"> См/мм</w:t>
      </w:r>
      <w:r w:rsidRPr="004E526E">
        <w:rPr>
          <w:sz w:val="24"/>
          <w:szCs w:val="24"/>
          <w:vertAlign w:val="superscript"/>
        </w:rPr>
        <w:t>2</w:t>
      </w:r>
      <w:r w:rsidRPr="004E526E">
        <w:rPr>
          <w:sz w:val="24"/>
          <w:szCs w:val="24"/>
        </w:rPr>
        <w:t>.</w:t>
      </w:r>
    </w:p>
    <w:p w:rsidR="007C6329" w:rsidRPr="004E526E" w:rsidRDefault="007C6329" w:rsidP="007C6329">
      <w:pPr>
        <w:pStyle w:val="2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Тәжірибелік </w:t>
      </w:r>
      <w:r w:rsidRPr="004E526E">
        <w:rPr>
          <w:i/>
          <w:sz w:val="24"/>
          <w:szCs w:val="24"/>
        </w:rPr>
        <w:t>r</w:t>
      </w:r>
      <w:r w:rsidRPr="004E526E">
        <w:rPr>
          <w:sz w:val="24"/>
          <w:szCs w:val="24"/>
          <w:vertAlign w:val="subscript"/>
        </w:rPr>
        <w:t>0</w:t>
      </w:r>
      <w:r w:rsidRPr="004E526E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мәні </w:t>
      </w:r>
      <w:r w:rsidRPr="004E526E">
        <w:rPr>
          <w:sz w:val="24"/>
          <w:szCs w:val="24"/>
        </w:rPr>
        <w:t>t</w:t>
      </w:r>
      <w:r w:rsidRPr="004E526E">
        <w:rPr>
          <w:sz w:val="24"/>
          <w:szCs w:val="24"/>
          <w:vertAlign w:val="superscript"/>
        </w:rPr>
        <w:t>0</w:t>
      </w:r>
      <w:r w:rsidRPr="004E526E">
        <w:rPr>
          <w:sz w:val="24"/>
          <w:szCs w:val="24"/>
        </w:rPr>
        <w:t>=20</w:t>
      </w:r>
      <w:r w:rsidRPr="004E526E">
        <w:rPr>
          <w:sz w:val="24"/>
          <w:szCs w:val="24"/>
          <w:vertAlign w:val="superscript"/>
        </w:rPr>
        <w:t>0</w:t>
      </w:r>
      <w:r w:rsidRPr="004E526E">
        <w:rPr>
          <w:sz w:val="24"/>
          <w:szCs w:val="24"/>
        </w:rPr>
        <w:t>С</w:t>
      </w:r>
      <w:r>
        <w:rPr>
          <w:sz w:val="24"/>
          <w:szCs w:val="24"/>
          <w:lang w:val="kk-KZ"/>
        </w:rPr>
        <w:t xml:space="preserve"> анықтамалық кестелерден алынады.</w:t>
      </w:r>
    </w:p>
    <w:p w:rsidR="007C6329" w:rsidRPr="004E526E" w:rsidRDefault="007C6329" w:rsidP="007C6329">
      <w:pPr>
        <w:pStyle w:val="2"/>
        <w:ind w:firstLine="567"/>
        <w:rPr>
          <w:sz w:val="24"/>
          <w:szCs w:val="24"/>
        </w:rPr>
      </w:pPr>
      <w:r>
        <w:rPr>
          <w:sz w:val="24"/>
          <w:szCs w:val="24"/>
          <w:lang w:val="kk-KZ"/>
        </w:rPr>
        <w:t>Торап бөлігінің активті кедергісі</w:t>
      </w:r>
      <w:r w:rsidRPr="004E526E">
        <w:rPr>
          <w:sz w:val="24"/>
          <w:szCs w:val="24"/>
        </w:rPr>
        <w:t>:</w:t>
      </w:r>
    </w:p>
    <w:p w:rsidR="007C6329" w:rsidRPr="00E467AA" w:rsidRDefault="007C6329" w:rsidP="007C6329">
      <w:pPr>
        <w:pStyle w:val="2"/>
        <w:jc w:val="center"/>
        <w:rPr>
          <w:sz w:val="24"/>
          <w:szCs w:val="24"/>
        </w:rPr>
      </w:pPr>
      <w:r w:rsidRPr="00E467AA">
        <w:rPr>
          <w:i/>
          <w:sz w:val="24"/>
          <w:szCs w:val="24"/>
        </w:rPr>
        <w:lastRenderedPageBreak/>
        <w:t xml:space="preserve">                                                              </w:t>
      </w:r>
      <w:r w:rsidRPr="004E526E">
        <w:rPr>
          <w:i/>
          <w:sz w:val="24"/>
          <w:szCs w:val="24"/>
          <w:lang w:val="en-US"/>
        </w:rPr>
        <w:t>R</w:t>
      </w:r>
      <w:r w:rsidRPr="00E467AA">
        <w:rPr>
          <w:i/>
          <w:sz w:val="24"/>
          <w:szCs w:val="24"/>
        </w:rPr>
        <w:t xml:space="preserve"> </w:t>
      </w:r>
      <w:r w:rsidRPr="004E526E">
        <w:rPr>
          <w:sz w:val="24"/>
          <w:szCs w:val="24"/>
        </w:rPr>
        <w:t>=</w:t>
      </w:r>
      <w:r w:rsidRPr="00E467AA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</w:rPr>
        <w:t>r</w:t>
      </w:r>
      <w:r w:rsidRPr="004E526E">
        <w:rPr>
          <w:sz w:val="24"/>
          <w:szCs w:val="24"/>
          <w:vertAlign w:val="subscript"/>
        </w:rPr>
        <w:t>0</w:t>
      </w:r>
      <w:r w:rsidRPr="004E526E">
        <w:rPr>
          <w:sz w:val="24"/>
          <w:szCs w:val="24"/>
        </w:rPr>
        <w:sym w:font="Symbol" w:char="F0D7"/>
      </w:r>
      <w:r w:rsidRPr="004E526E">
        <w:rPr>
          <w:i/>
          <w:sz w:val="24"/>
          <w:szCs w:val="24"/>
        </w:rPr>
        <w:t>l</w:t>
      </w:r>
      <w:r w:rsidRPr="004E526E">
        <w:rPr>
          <w:sz w:val="24"/>
          <w:szCs w:val="24"/>
        </w:rPr>
        <w:t>.</w:t>
      </w:r>
      <w:r w:rsidRPr="00E467AA">
        <w:rPr>
          <w:sz w:val="24"/>
          <w:szCs w:val="24"/>
        </w:rPr>
        <w:t xml:space="preserve">                                                                     (4.3)</w:t>
      </w:r>
    </w:p>
    <w:p w:rsidR="007C6329" w:rsidRPr="00E467AA" w:rsidRDefault="007C6329" w:rsidP="007C6329">
      <w:pPr>
        <w:pStyle w:val="2"/>
        <w:jc w:val="center"/>
        <w:rPr>
          <w:b/>
          <w:sz w:val="24"/>
          <w:szCs w:val="24"/>
          <w:lang w:val="kk-KZ"/>
        </w:rPr>
      </w:pPr>
      <w:r w:rsidRPr="00E467AA">
        <w:rPr>
          <w:b/>
          <w:sz w:val="24"/>
          <w:szCs w:val="24"/>
        </w:rPr>
        <w:t xml:space="preserve">4.2 </w:t>
      </w:r>
      <w:r w:rsidRPr="004E526E">
        <w:rPr>
          <w:b/>
          <w:sz w:val="24"/>
          <w:szCs w:val="24"/>
        </w:rPr>
        <w:t>Индуктив</w:t>
      </w:r>
      <w:r>
        <w:rPr>
          <w:b/>
          <w:sz w:val="24"/>
          <w:szCs w:val="24"/>
          <w:lang w:val="kk-KZ"/>
        </w:rPr>
        <w:t>ті кедергі</w:t>
      </w:r>
    </w:p>
    <w:p w:rsidR="007C6329" w:rsidRDefault="007C6329" w:rsidP="007C6329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Өткізгіш бойынан айнымалы ток өткен кезде оның маңайында кері бағыттағы эқк ін тудыратын айнымалы магнит өрісі туындайды. Бұл күш өздік эқк деп аталады.</w:t>
      </w:r>
    </w:p>
    <w:p w:rsidR="007C6329" w:rsidRDefault="007C6329" w:rsidP="007C6329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Қарсы әсер ететін эқк нен туындаған ток кедергісі реактивті индуктивті кедергі деп аталады. Реактивті </w:t>
      </w:r>
      <w:r w:rsidR="006826E0">
        <w:rPr>
          <w:sz w:val="24"/>
          <w:szCs w:val="24"/>
          <w:lang w:val="kk-KZ"/>
        </w:rPr>
        <w:t>индуктивті кедергінің шамасы өткізгіш бойындағы ток мәні мен  көр</w:t>
      </w:r>
      <w:r w:rsidR="00097832">
        <w:rPr>
          <w:sz w:val="24"/>
          <w:szCs w:val="24"/>
          <w:lang w:val="kk-KZ"/>
        </w:rPr>
        <w:t>шілес өткізгіштердің</w:t>
      </w:r>
      <w:r w:rsidR="006826E0">
        <w:rPr>
          <w:sz w:val="24"/>
          <w:szCs w:val="24"/>
          <w:lang w:val="kk-KZ"/>
        </w:rPr>
        <w:t xml:space="preserve"> ток шамаларына тәуелді болады. Желінің </w:t>
      </w:r>
      <w:r w:rsidR="00097832">
        <w:rPr>
          <w:sz w:val="24"/>
          <w:szCs w:val="24"/>
          <w:lang w:val="kk-KZ"/>
        </w:rPr>
        <w:t>фазалық өткізгіштері</w:t>
      </w:r>
      <w:r w:rsidR="006826E0">
        <w:rPr>
          <w:sz w:val="24"/>
          <w:szCs w:val="24"/>
          <w:lang w:val="kk-KZ"/>
        </w:rPr>
        <w:t xml:space="preserve"> қаншалықты алшақ орналасса, соншалықты </w:t>
      </w:r>
      <w:r w:rsidR="00097832">
        <w:rPr>
          <w:sz w:val="24"/>
          <w:szCs w:val="24"/>
          <w:lang w:val="kk-KZ"/>
        </w:rPr>
        <w:t xml:space="preserve"> көршілес өткізгіштердің</w:t>
      </w:r>
      <w:r w:rsidR="006826E0">
        <w:rPr>
          <w:sz w:val="24"/>
          <w:szCs w:val="24"/>
          <w:lang w:val="kk-KZ"/>
        </w:rPr>
        <w:t xml:space="preserve"> әсері,</w:t>
      </w:r>
      <w:r w:rsidR="00097832">
        <w:rPr>
          <w:sz w:val="24"/>
          <w:szCs w:val="24"/>
          <w:lang w:val="kk-KZ"/>
        </w:rPr>
        <w:t xml:space="preserve"> </w:t>
      </w:r>
      <w:r w:rsidR="006826E0">
        <w:rPr>
          <w:sz w:val="24"/>
          <w:szCs w:val="24"/>
          <w:lang w:val="kk-KZ"/>
        </w:rPr>
        <w:t>яғни сейілу ағыны және индуктивті кедергісі  ұлғая түседі.</w:t>
      </w:r>
    </w:p>
    <w:p w:rsidR="006826E0" w:rsidRDefault="00097832" w:rsidP="007C6329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И</w:t>
      </w:r>
      <w:r w:rsidR="006826E0">
        <w:rPr>
          <w:sz w:val="24"/>
          <w:szCs w:val="24"/>
          <w:lang w:val="kk-KZ"/>
        </w:rPr>
        <w:t>ндуктивті</w:t>
      </w:r>
      <w:r>
        <w:rPr>
          <w:sz w:val="24"/>
          <w:szCs w:val="24"/>
          <w:lang w:val="kk-KZ"/>
        </w:rPr>
        <w:t xml:space="preserve"> кедергі шамасына өткізгіш диаметрі , магнит өтімділігі </w:t>
      </w:r>
      <w:r w:rsidRPr="004E526E">
        <w:rPr>
          <w:sz w:val="24"/>
          <w:szCs w:val="24"/>
        </w:rPr>
        <w:t>(</w:t>
      </w:r>
      <w:r w:rsidRPr="004E526E">
        <w:rPr>
          <w:i/>
          <w:sz w:val="24"/>
          <w:szCs w:val="24"/>
        </w:rPr>
        <w:sym w:font="Symbol" w:char="F06D"/>
      </w:r>
      <w:r w:rsidRPr="004E526E">
        <w:rPr>
          <w:sz w:val="24"/>
          <w:szCs w:val="24"/>
        </w:rPr>
        <w:t>)</w:t>
      </w:r>
      <w:r>
        <w:rPr>
          <w:sz w:val="24"/>
          <w:szCs w:val="24"/>
          <w:lang w:val="kk-KZ"/>
        </w:rPr>
        <w:t xml:space="preserve"> және айнымалы ток жиілігі әсер етеді.</w:t>
      </w:r>
    </w:p>
    <w:p w:rsidR="00097832" w:rsidRPr="00097832" w:rsidRDefault="00097832" w:rsidP="007C6329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Пагондық индуктивті кедергінің шамасы келесі формула бойынша есептеледі:</w:t>
      </w:r>
    </w:p>
    <w:p w:rsidR="00047B84" w:rsidRPr="004E526E" w:rsidRDefault="00047B84" w:rsidP="00097832">
      <w:pPr>
        <w:pStyle w:val="2"/>
        <w:spacing w:after="0" w:line="240" w:lineRule="auto"/>
        <w:jc w:val="center"/>
        <w:rPr>
          <w:sz w:val="24"/>
          <w:szCs w:val="24"/>
        </w:rPr>
      </w:pPr>
      <w:r w:rsidRPr="004E526E">
        <w:rPr>
          <w:i/>
          <w:sz w:val="24"/>
          <w:szCs w:val="24"/>
        </w:rPr>
        <w:t>f</w:t>
      </w:r>
      <w:r w:rsidRPr="004E526E">
        <w:rPr>
          <w:sz w:val="24"/>
          <w:szCs w:val="24"/>
        </w:rPr>
        <w:t xml:space="preserve"> = 50Гц</w:t>
      </w:r>
      <w:r w:rsidR="00097832">
        <w:rPr>
          <w:sz w:val="24"/>
          <w:szCs w:val="24"/>
          <w:lang w:val="kk-KZ"/>
        </w:rPr>
        <w:t xml:space="preserve"> үшін </w:t>
      </w:r>
      <w:r w:rsidR="00097832">
        <w:rPr>
          <w:sz w:val="24"/>
          <w:szCs w:val="24"/>
        </w:rPr>
        <w:t xml:space="preserve"> </w:t>
      </w:r>
      <w:r w:rsidRPr="004E526E">
        <w:rPr>
          <w:sz w:val="24"/>
          <w:szCs w:val="24"/>
        </w:rPr>
        <w:t xml:space="preserve"> </w:t>
      </w:r>
      <w:r w:rsidRPr="004E526E">
        <w:rPr>
          <w:sz w:val="24"/>
          <w:szCs w:val="24"/>
        </w:rPr>
        <w:sym w:font="Symbol" w:char="F077"/>
      </w:r>
      <w:r w:rsidRPr="004E526E">
        <w:rPr>
          <w:sz w:val="24"/>
          <w:szCs w:val="24"/>
        </w:rPr>
        <w:t xml:space="preserve"> =2</w:t>
      </w:r>
      <w:r w:rsidRPr="004E526E">
        <w:rPr>
          <w:sz w:val="24"/>
          <w:szCs w:val="24"/>
        </w:rPr>
        <w:sym w:font="Symbol" w:char="F0D7"/>
      </w:r>
      <w:r w:rsidRPr="004E526E">
        <w:rPr>
          <w:sz w:val="24"/>
          <w:szCs w:val="24"/>
        </w:rPr>
        <w:sym w:font="Symbol" w:char="F070"/>
      </w:r>
      <w:r w:rsidRPr="004E526E">
        <w:rPr>
          <w:sz w:val="24"/>
          <w:szCs w:val="24"/>
        </w:rPr>
        <w:sym w:font="Symbol" w:char="F0D7"/>
      </w:r>
      <w:r w:rsidRPr="004E526E">
        <w:rPr>
          <w:i/>
          <w:sz w:val="24"/>
          <w:szCs w:val="24"/>
        </w:rPr>
        <w:t>f</w:t>
      </w:r>
      <w:r w:rsidRPr="004E526E">
        <w:rPr>
          <w:sz w:val="24"/>
          <w:szCs w:val="24"/>
        </w:rPr>
        <w:t xml:space="preserve"> = 314 1/с.</w:t>
      </w:r>
    </w:p>
    <w:p w:rsidR="00047B84" w:rsidRPr="004F4912" w:rsidRDefault="00047B84" w:rsidP="00047B84">
      <w:pPr>
        <w:pStyle w:val="2"/>
        <w:ind w:firstLine="567"/>
        <w:jc w:val="center"/>
        <w:rPr>
          <w:sz w:val="24"/>
          <w:szCs w:val="24"/>
          <w:lang w:val="kk-KZ"/>
        </w:rPr>
      </w:pPr>
      <w:r w:rsidRPr="004F4912">
        <w:rPr>
          <w:sz w:val="24"/>
          <w:szCs w:val="24"/>
          <w:lang w:val="kk-KZ"/>
        </w:rPr>
        <w:t xml:space="preserve">                                           </w:t>
      </w:r>
      <w:r w:rsidRPr="004E526E">
        <w:rPr>
          <w:position w:val="-38"/>
          <w:sz w:val="24"/>
          <w:szCs w:val="24"/>
        </w:rPr>
        <w:object w:dxaOrig="3320" w:dyaOrig="859">
          <v:shape id="_x0000_i1028" type="#_x0000_t75" style="width:165.9pt;height:42.6pt" o:ole="" fillcolor="window">
            <v:imagedata r:id="rId15" o:title=""/>
          </v:shape>
          <o:OLEObject Type="Embed" ProgID="Equation.3" ShapeID="_x0000_i1028" DrawAspect="Content" ObjectID="_1641724757" r:id="rId16"/>
        </w:object>
      </w:r>
      <w:r w:rsidRPr="004F4912">
        <w:rPr>
          <w:sz w:val="24"/>
          <w:szCs w:val="24"/>
          <w:lang w:val="kk-KZ"/>
        </w:rPr>
        <w:t xml:space="preserve">                            (4.4)</w:t>
      </w:r>
    </w:p>
    <w:p w:rsidR="00097832" w:rsidRDefault="00097832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Түсті металлдан жасалған өткізгіштерге (мыс,алюминий)</w:t>
      </w:r>
      <w:r w:rsidRPr="00097832">
        <w:rPr>
          <w:i/>
          <w:sz w:val="24"/>
          <w:szCs w:val="24"/>
        </w:rPr>
        <w:t xml:space="preserve"> </w:t>
      </w:r>
      <w:r w:rsidRPr="004E526E">
        <w:rPr>
          <w:i/>
          <w:sz w:val="24"/>
          <w:szCs w:val="24"/>
        </w:rPr>
        <w:sym w:font="Symbol" w:char="F06D"/>
      </w:r>
      <w:r w:rsidRPr="004E526E">
        <w:rPr>
          <w:sz w:val="24"/>
          <w:szCs w:val="24"/>
        </w:rPr>
        <w:t xml:space="preserve"> = 1.</w:t>
      </w:r>
    </w:p>
    <w:p w:rsidR="00097832" w:rsidRDefault="00097832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Фазалық өткізгіштер арасындағы орташа геометриялық қашықтық:</w:t>
      </w:r>
    </w:p>
    <w:p w:rsidR="00047B84" w:rsidRPr="004F4912" w:rsidRDefault="00047B84" w:rsidP="00047B84">
      <w:pPr>
        <w:pStyle w:val="2"/>
        <w:jc w:val="center"/>
        <w:rPr>
          <w:sz w:val="24"/>
          <w:szCs w:val="24"/>
          <w:lang w:val="kk-KZ"/>
        </w:rPr>
      </w:pPr>
      <w:r w:rsidRPr="004F4912">
        <w:rPr>
          <w:sz w:val="24"/>
          <w:szCs w:val="24"/>
          <w:lang w:val="kk-KZ"/>
        </w:rPr>
        <w:t xml:space="preserve">                                                        </w:t>
      </w:r>
      <w:r w:rsidRPr="004E526E">
        <w:rPr>
          <w:position w:val="-16"/>
          <w:sz w:val="24"/>
          <w:szCs w:val="24"/>
        </w:rPr>
        <w:object w:dxaOrig="2520" w:dyaOrig="480">
          <v:shape id="_x0000_i1029" type="#_x0000_t75" style="width:126.7pt;height:24.2pt" o:ole="" fillcolor="window">
            <v:imagedata r:id="rId17" o:title=""/>
          </v:shape>
          <o:OLEObject Type="Embed" ProgID="Equation.3" ShapeID="_x0000_i1029" DrawAspect="Content" ObjectID="_1641724758" r:id="rId18"/>
        </w:object>
      </w:r>
      <w:r w:rsidRPr="004E526E">
        <w:rPr>
          <w:sz w:val="24"/>
          <w:szCs w:val="24"/>
        </w:rPr>
        <w:t>.</w:t>
      </w:r>
      <w:r w:rsidRPr="004F4912">
        <w:rPr>
          <w:sz w:val="24"/>
          <w:szCs w:val="24"/>
          <w:lang w:val="kk-KZ"/>
        </w:rPr>
        <w:t xml:space="preserve">                                    (4.5)</w:t>
      </w:r>
      <w:bookmarkStart w:id="0" w:name="_GoBack"/>
      <w:bookmarkEnd w:id="0"/>
    </w:p>
    <w:p w:rsidR="002C5F86" w:rsidRDefault="002C5F86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Ө</w:t>
      </w:r>
      <w:r w:rsidR="00097832">
        <w:rPr>
          <w:sz w:val="24"/>
          <w:szCs w:val="24"/>
          <w:lang w:val="kk-KZ"/>
        </w:rPr>
        <w:t xml:space="preserve">ткізгіштертің тіректерде орналасуы  </w:t>
      </w:r>
      <w:r w:rsidR="00097832" w:rsidRPr="004E526E">
        <w:rPr>
          <w:sz w:val="24"/>
          <w:szCs w:val="24"/>
        </w:rPr>
        <w:t>1.3</w:t>
      </w:r>
      <w:r w:rsidR="00097832">
        <w:rPr>
          <w:sz w:val="24"/>
          <w:szCs w:val="24"/>
          <w:lang w:val="kk-KZ"/>
        </w:rPr>
        <w:t xml:space="preserve"> суретте көрсетілген.</w:t>
      </w:r>
      <w:r w:rsidR="00097832" w:rsidRPr="004E526E">
        <w:rPr>
          <w:sz w:val="24"/>
          <w:szCs w:val="24"/>
        </w:rPr>
        <w:t xml:space="preserve"> </w:t>
      </w:r>
    </w:p>
    <w:p w:rsidR="002C5F86" w:rsidRDefault="002C5F86" w:rsidP="002C5F86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Бір жазықтықта орналасқан өткізгіштердің саны (</w:t>
      </w:r>
      <w:r w:rsidRPr="004E526E">
        <w:rPr>
          <w:sz w:val="24"/>
          <w:szCs w:val="24"/>
        </w:rPr>
        <w:t xml:space="preserve">4.3 </w:t>
      </w:r>
      <w:r>
        <w:rPr>
          <w:sz w:val="24"/>
          <w:szCs w:val="24"/>
          <w:lang w:val="kk-KZ"/>
        </w:rPr>
        <w:t xml:space="preserve">сурет </w:t>
      </w:r>
      <w:r w:rsidRPr="004E526E">
        <w:rPr>
          <w:sz w:val="24"/>
          <w:szCs w:val="24"/>
        </w:rPr>
        <w:t>а, б)</w:t>
      </w:r>
      <w:r>
        <w:rPr>
          <w:sz w:val="24"/>
          <w:szCs w:val="24"/>
          <w:lang w:val="kk-KZ"/>
        </w:rPr>
        <w:t xml:space="preserve"> келесідей болады:</w:t>
      </w:r>
    </w:p>
    <w:p w:rsidR="008D69E8" w:rsidRDefault="008D69E8" w:rsidP="002C5F86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</w:p>
    <w:p w:rsidR="00047B84" w:rsidRPr="006146BC" w:rsidRDefault="006146BC" w:rsidP="008D69E8">
      <w:pPr>
        <w:pStyle w:val="2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</w:t>
      </w:r>
      <w:r w:rsidR="00047B84" w:rsidRPr="002C5F86">
        <w:rPr>
          <w:sz w:val="24"/>
          <w:szCs w:val="24"/>
          <w:lang w:val="kk-KZ"/>
        </w:rPr>
        <w:t xml:space="preserve">                                 </w:t>
      </w:r>
      <w:r w:rsidR="00047B84" w:rsidRPr="002C5F86">
        <w:rPr>
          <w:position w:val="-16"/>
          <w:sz w:val="24"/>
          <w:szCs w:val="24"/>
        </w:rPr>
        <w:object w:dxaOrig="3379" w:dyaOrig="480">
          <v:shape id="_x0000_i1030" type="#_x0000_t75" style="width:168.75pt;height:24.2pt" o:ole="" fillcolor="window">
            <v:imagedata r:id="rId19" o:title=""/>
          </v:shape>
          <o:OLEObject Type="Embed" ProgID="Equation.3" ShapeID="_x0000_i1030" DrawAspect="Content" ObjectID="_1641724759" r:id="rId20"/>
        </w:object>
      </w:r>
      <w:r w:rsidR="00047B84" w:rsidRPr="006146BC">
        <w:rPr>
          <w:sz w:val="24"/>
          <w:szCs w:val="24"/>
          <w:lang w:val="kk-KZ"/>
        </w:rPr>
        <w:t xml:space="preserve">                                         (4.6)</w:t>
      </w:r>
    </w:p>
    <w:p w:rsidR="00047B84" w:rsidRPr="006146BC" w:rsidRDefault="006146BC" w:rsidP="006146BC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Егер өткізгіштер үшбұрыш төбесі бойынша орналасса, </w:t>
      </w:r>
      <w:r w:rsidR="00047B84" w:rsidRPr="004E526E">
        <w:rPr>
          <w:sz w:val="24"/>
          <w:szCs w:val="24"/>
        </w:rPr>
        <w:t xml:space="preserve"> </w:t>
      </w:r>
      <w:r w:rsidR="00047B84" w:rsidRPr="006146BC">
        <w:rPr>
          <w:i/>
          <w:sz w:val="24"/>
          <w:szCs w:val="24"/>
          <w:lang w:val="kk-KZ"/>
        </w:rPr>
        <w:t>D</w:t>
      </w:r>
      <w:r w:rsidR="00047B84" w:rsidRPr="004E526E">
        <w:rPr>
          <w:sz w:val="24"/>
          <w:szCs w:val="24"/>
          <w:vertAlign w:val="subscript"/>
        </w:rPr>
        <w:t>ср</w:t>
      </w:r>
      <w:r w:rsidR="00047B84" w:rsidRPr="004E526E">
        <w:rPr>
          <w:sz w:val="24"/>
          <w:szCs w:val="24"/>
        </w:rPr>
        <w:t xml:space="preserve"> = </w:t>
      </w:r>
      <w:r w:rsidR="00047B84" w:rsidRPr="006146BC">
        <w:rPr>
          <w:i/>
          <w:sz w:val="24"/>
          <w:szCs w:val="24"/>
          <w:lang w:val="kk-KZ"/>
        </w:rPr>
        <w:t>D</w:t>
      </w:r>
      <w:r w:rsidR="00047B84" w:rsidRPr="004E526E">
        <w:rPr>
          <w:sz w:val="24"/>
          <w:szCs w:val="24"/>
          <w:vertAlign w:val="subscript"/>
        </w:rPr>
        <w:t>.</w:t>
      </w:r>
    </w:p>
    <w:p w:rsidR="00047B84" w:rsidRPr="006146BC" w:rsidRDefault="006146BC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Кернеуі </w:t>
      </w:r>
      <w:r w:rsidRPr="004E526E">
        <w:rPr>
          <w:sz w:val="24"/>
          <w:szCs w:val="24"/>
        </w:rPr>
        <w:t xml:space="preserve">6-10 кВ </w:t>
      </w:r>
      <w:r>
        <w:rPr>
          <w:sz w:val="24"/>
          <w:szCs w:val="24"/>
          <w:lang w:val="kk-KZ"/>
        </w:rPr>
        <w:t xml:space="preserve">әуелік  ЭБЖ үшін өткізгіштер арасындағы қашықтық </w:t>
      </w:r>
      <w:r w:rsidRPr="004E526E">
        <w:rPr>
          <w:sz w:val="24"/>
          <w:szCs w:val="24"/>
        </w:rPr>
        <w:t>1-</w:t>
      </w:r>
      <w:smartTag w:uri="urn:schemas-microsoft-com:office:smarttags" w:element="metricconverter">
        <w:smartTagPr>
          <w:attr w:name="ProductID" w:val="1,5 м"/>
        </w:smartTagPr>
        <w:r w:rsidRPr="004E526E">
          <w:rPr>
            <w:sz w:val="24"/>
            <w:szCs w:val="24"/>
          </w:rPr>
          <w:t>1,5 м</w:t>
        </w:r>
      </w:smartTag>
      <w:r w:rsidRPr="004E526E">
        <w:rPr>
          <w:sz w:val="24"/>
          <w:szCs w:val="24"/>
        </w:rPr>
        <w:t>;</w:t>
      </w:r>
    </w:p>
    <w:p w:rsidR="00047B84" w:rsidRPr="004E526E" w:rsidRDefault="006146BC" w:rsidP="00047B84">
      <w:pPr>
        <w:pStyle w:val="2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кернеуі </w:t>
      </w:r>
      <w:r w:rsidR="00047B84" w:rsidRPr="004E526E">
        <w:rPr>
          <w:sz w:val="24"/>
          <w:szCs w:val="24"/>
        </w:rPr>
        <w:t xml:space="preserve"> 35 кВ</w:t>
      </w:r>
      <w:r>
        <w:rPr>
          <w:sz w:val="24"/>
          <w:szCs w:val="24"/>
          <w:lang w:val="kk-KZ"/>
        </w:rPr>
        <w:t xml:space="preserve"> үшін </w:t>
      </w:r>
      <w:r w:rsidR="00047B84" w:rsidRPr="004E526E">
        <w:rPr>
          <w:sz w:val="24"/>
          <w:szCs w:val="24"/>
        </w:rPr>
        <w:t xml:space="preserve"> – 2-</w:t>
      </w:r>
      <w:smartTag w:uri="urn:schemas-microsoft-com:office:smarttags" w:element="metricconverter">
        <w:smartTagPr>
          <w:attr w:name="ProductID" w:val="4 м"/>
        </w:smartTagPr>
        <w:r w:rsidR="00047B84" w:rsidRPr="004E526E">
          <w:rPr>
            <w:sz w:val="24"/>
            <w:szCs w:val="24"/>
          </w:rPr>
          <w:t>4 м</w:t>
        </w:r>
      </w:smartTag>
      <w:r w:rsidR="00047B84" w:rsidRPr="004E526E">
        <w:rPr>
          <w:sz w:val="24"/>
          <w:szCs w:val="24"/>
        </w:rPr>
        <w:t xml:space="preserve">; </w:t>
      </w:r>
      <w:r>
        <w:rPr>
          <w:sz w:val="24"/>
          <w:szCs w:val="24"/>
          <w:lang w:val="kk-KZ"/>
        </w:rPr>
        <w:t>кернеуі</w:t>
      </w:r>
      <w:r w:rsidR="00047B84" w:rsidRPr="004E526E">
        <w:rPr>
          <w:sz w:val="24"/>
          <w:szCs w:val="24"/>
        </w:rPr>
        <w:t xml:space="preserve"> 110 кВ</w:t>
      </w:r>
      <w:r>
        <w:rPr>
          <w:sz w:val="24"/>
          <w:szCs w:val="24"/>
          <w:lang w:val="kk-KZ"/>
        </w:rPr>
        <w:t xml:space="preserve"> үшін</w:t>
      </w:r>
      <w:r w:rsidR="00047B84" w:rsidRPr="004E526E">
        <w:rPr>
          <w:sz w:val="24"/>
          <w:szCs w:val="24"/>
        </w:rPr>
        <w:t xml:space="preserve"> – 4-</w:t>
      </w:r>
      <w:smartTag w:uri="urn:schemas-microsoft-com:office:smarttags" w:element="metricconverter">
        <w:smartTagPr>
          <w:attr w:name="ProductID" w:val="7 м"/>
        </w:smartTagPr>
        <w:r w:rsidR="00047B84" w:rsidRPr="004E526E">
          <w:rPr>
            <w:sz w:val="24"/>
            <w:szCs w:val="24"/>
          </w:rPr>
          <w:t>7 м</w:t>
        </w:r>
      </w:smartTag>
      <w:r w:rsidR="00047B84" w:rsidRPr="004E526E">
        <w:rPr>
          <w:sz w:val="24"/>
          <w:szCs w:val="24"/>
        </w:rPr>
        <w:t xml:space="preserve">; </w:t>
      </w:r>
      <w:r>
        <w:rPr>
          <w:sz w:val="24"/>
          <w:szCs w:val="24"/>
          <w:lang w:val="kk-KZ"/>
        </w:rPr>
        <w:t>кернеуі</w:t>
      </w:r>
      <w:r w:rsidR="00047B84" w:rsidRPr="004E526E">
        <w:rPr>
          <w:sz w:val="24"/>
          <w:szCs w:val="24"/>
        </w:rPr>
        <w:t xml:space="preserve"> 220 кВ – 7-9м.</w:t>
      </w:r>
    </w:p>
    <w:p w:rsidR="00312B94" w:rsidRDefault="00312B94" w:rsidP="00047B84">
      <w:pPr>
        <w:pStyle w:val="2"/>
        <w:spacing w:after="0" w:line="240" w:lineRule="auto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жоғары кернеулі (</w:t>
      </w:r>
      <w:r w:rsidRPr="004E526E">
        <w:rPr>
          <w:sz w:val="24"/>
          <w:szCs w:val="24"/>
        </w:rPr>
        <w:t xml:space="preserve">330 кВ </w:t>
      </w:r>
      <w:r>
        <w:rPr>
          <w:sz w:val="24"/>
          <w:szCs w:val="24"/>
          <w:lang w:val="kk-KZ"/>
        </w:rPr>
        <w:t>және одан жоғары) электр беріліс желілерінде фазаның бірнеше сымдарға тарамдалуы қолданылады.</w:t>
      </w:r>
    </w:p>
    <w:p w:rsidR="00312B94" w:rsidRPr="00035C7C" w:rsidRDefault="00312B94" w:rsidP="00047B84">
      <w:pPr>
        <w:pStyle w:val="2"/>
        <w:spacing w:after="0" w:line="240" w:lineRule="auto"/>
        <w:jc w:val="both"/>
        <w:rPr>
          <w:sz w:val="24"/>
          <w:szCs w:val="24"/>
          <w:lang w:val="kk-KZ"/>
        </w:rPr>
      </w:pPr>
      <w:r w:rsidRPr="004E526E">
        <w:rPr>
          <w:sz w:val="24"/>
          <w:szCs w:val="24"/>
        </w:rPr>
        <w:lastRenderedPageBreak/>
        <w:t>330 кВ</w:t>
      </w:r>
      <w:r w:rsidR="00707120"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570230</wp:posOffset>
                </wp:positionH>
                <wp:positionV relativeFrom="paragraph">
                  <wp:posOffset>134620</wp:posOffset>
                </wp:positionV>
                <wp:extent cx="5303520" cy="2948940"/>
                <wp:effectExtent l="0" t="1270" r="3175" b="2540"/>
                <wp:wrapTopAndBottom/>
                <wp:docPr id="1" name="Group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3520" cy="2948940"/>
                          <a:chOff x="2016" y="11226"/>
                          <a:chExt cx="8352" cy="4644"/>
                        </a:xfrm>
                      </wpg:grpSpPr>
                      <wps:wsp>
                        <wps:cNvPr id="2" name="Text Box 196"/>
                        <wps:cNvSpPr txBox="1">
                          <a:spLocks noChangeArrowheads="1"/>
                        </wps:cNvSpPr>
                        <wps:spPr bwMode="auto">
                          <a:xfrm>
                            <a:off x="3024" y="14574"/>
                            <a:ext cx="6768" cy="1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20E7" w:rsidRPr="00312B94" w:rsidRDefault="00CB20E7" w:rsidP="00312B94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kk-KZ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сурет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4.3 – 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өткізгіштердің тіректерде орналасуы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 w:rsidR="00CB20E7" w:rsidRPr="004E526E" w:rsidRDefault="00CB20E7" w:rsidP="00047B84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             а), б) – 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бір жазықтықта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;</w:t>
                              </w:r>
                            </w:p>
                            <w:p w:rsidR="00CB20E7" w:rsidRPr="004E526E" w:rsidRDefault="00CB20E7" w:rsidP="00047B84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             в) – 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үшбұрыш төбесінде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" name="Group 197"/>
                        <wpg:cNvGrpSpPr>
                          <a:grpSpLocks/>
                        </wpg:cNvGrpSpPr>
                        <wpg:grpSpPr bwMode="auto">
                          <a:xfrm>
                            <a:off x="2016" y="11226"/>
                            <a:ext cx="8352" cy="3174"/>
                            <a:chOff x="1728" y="12114"/>
                            <a:chExt cx="8352" cy="3174"/>
                          </a:xfrm>
                        </wpg:grpSpPr>
                        <wpg:grpSp>
                          <wpg:cNvPr id="4" name="Group 198"/>
                          <wpg:cNvGrpSpPr>
                            <a:grpSpLocks/>
                          </wpg:cNvGrpSpPr>
                          <wpg:grpSpPr bwMode="auto">
                            <a:xfrm>
                              <a:off x="4317" y="12384"/>
                              <a:ext cx="2736" cy="1662"/>
                              <a:chOff x="4077" y="12126"/>
                              <a:chExt cx="2736" cy="1662"/>
                            </a:xfrm>
                          </wpg:grpSpPr>
                          <wpg:grpSp>
                            <wpg:cNvPr id="5" name="Group 199"/>
                            <wpg:cNvGrpSpPr>
                              <a:grpSpLocks/>
                            </wpg:cNvGrpSpPr>
                            <wpg:grpSpPr bwMode="auto">
                              <a:xfrm>
                                <a:off x="4176" y="12991"/>
                                <a:ext cx="368" cy="385"/>
                                <a:chOff x="2640" y="7440"/>
                                <a:chExt cx="460" cy="480"/>
                              </a:xfrm>
                            </wpg:grpSpPr>
                            <wps:wsp>
                              <wps:cNvPr id="6" name="Oval 20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40" y="7440"/>
                                  <a:ext cx="460" cy="46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Line 201"/>
                              <wps:cNvCnPr/>
                              <wps:spPr bwMode="auto">
                                <a:xfrm flipH="1">
                                  <a:off x="2640" y="7460"/>
                                  <a:ext cx="160" cy="2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" name="Line 202"/>
                              <wps:cNvCnPr/>
                              <wps:spPr bwMode="auto">
                                <a:xfrm flipH="1">
                                  <a:off x="2640" y="7460"/>
                                  <a:ext cx="30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" name="Line 203"/>
                              <wps:cNvCnPr/>
                              <wps:spPr bwMode="auto">
                                <a:xfrm flipH="1">
                                  <a:off x="2740" y="7540"/>
                                  <a:ext cx="28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" name="Line 204"/>
                              <wps:cNvCnPr/>
                              <wps:spPr bwMode="auto">
                                <a:xfrm flipH="1">
                                  <a:off x="2820" y="7620"/>
                                  <a:ext cx="28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2" name="Group 205"/>
                            <wpg:cNvGrpSpPr>
                              <a:grpSpLocks/>
                            </wpg:cNvGrpSpPr>
                            <wpg:grpSpPr bwMode="auto">
                              <a:xfrm>
                                <a:off x="5232" y="13007"/>
                                <a:ext cx="367" cy="385"/>
                                <a:chOff x="2640" y="7440"/>
                                <a:chExt cx="460" cy="480"/>
                              </a:xfrm>
                            </wpg:grpSpPr>
                            <wps:wsp>
                              <wps:cNvPr id="13" name="Oval 20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40" y="7440"/>
                                  <a:ext cx="460" cy="46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" name="Line 207"/>
                              <wps:cNvCnPr/>
                              <wps:spPr bwMode="auto">
                                <a:xfrm flipH="1">
                                  <a:off x="2640" y="7460"/>
                                  <a:ext cx="160" cy="2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" name="Line 208"/>
                              <wps:cNvCnPr/>
                              <wps:spPr bwMode="auto">
                                <a:xfrm flipH="1">
                                  <a:off x="2640" y="7460"/>
                                  <a:ext cx="30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Line 209"/>
                              <wps:cNvCnPr/>
                              <wps:spPr bwMode="auto">
                                <a:xfrm flipH="1">
                                  <a:off x="2740" y="7540"/>
                                  <a:ext cx="28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" name="Line 210"/>
                              <wps:cNvCnPr/>
                              <wps:spPr bwMode="auto">
                                <a:xfrm flipH="1">
                                  <a:off x="2820" y="7620"/>
                                  <a:ext cx="28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8" name="Group 211"/>
                            <wpg:cNvGrpSpPr>
                              <a:grpSpLocks/>
                            </wpg:cNvGrpSpPr>
                            <wpg:grpSpPr bwMode="auto">
                              <a:xfrm>
                                <a:off x="6303" y="13007"/>
                                <a:ext cx="368" cy="385"/>
                                <a:chOff x="2640" y="7440"/>
                                <a:chExt cx="460" cy="480"/>
                              </a:xfrm>
                            </wpg:grpSpPr>
                            <wps:wsp>
                              <wps:cNvPr id="19" name="Oval 2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40" y="7440"/>
                                  <a:ext cx="460" cy="46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" name="Line 213"/>
                              <wps:cNvCnPr/>
                              <wps:spPr bwMode="auto">
                                <a:xfrm flipH="1">
                                  <a:off x="2640" y="7460"/>
                                  <a:ext cx="160" cy="2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" name="Line 214"/>
                              <wps:cNvCnPr/>
                              <wps:spPr bwMode="auto">
                                <a:xfrm flipH="1">
                                  <a:off x="2640" y="7460"/>
                                  <a:ext cx="30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" name="Line 215"/>
                              <wps:cNvCnPr/>
                              <wps:spPr bwMode="auto">
                                <a:xfrm flipH="1">
                                  <a:off x="2740" y="7540"/>
                                  <a:ext cx="28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" name="Line 216"/>
                              <wps:cNvCnPr/>
                              <wps:spPr bwMode="auto">
                                <a:xfrm flipH="1">
                                  <a:off x="2820" y="7620"/>
                                  <a:ext cx="28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4" name="Line 217"/>
                            <wps:cNvCnPr/>
                            <wps:spPr bwMode="auto">
                              <a:xfrm>
                                <a:off x="5615" y="13200"/>
                                <a:ext cx="6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" name="Line 218"/>
                            <wps:cNvCnPr/>
                            <wps:spPr bwMode="auto">
                              <a:xfrm>
                                <a:off x="4560" y="13183"/>
                                <a:ext cx="6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" name="Text Box 2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33" y="12705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" name="Text Box 2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505" y="12729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jc w:val="center"/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  <w:t>23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Line 221"/>
                            <wps:cNvCnPr/>
                            <wps:spPr bwMode="auto">
                              <a:xfrm>
                                <a:off x="4350" y="12268"/>
                                <a:ext cx="0" cy="73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" name="Line 222"/>
                            <wps:cNvCnPr/>
                            <wps:spPr bwMode="auto">
                              <a:xfrm>
                                <a:off x="6480" y="12268"/>
                                <a:ext cx="0" cy="73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" name="Line 223"/>
                            <wps:cNvCnPr/>
                            <wps:spPr bwMode="auto">
                              <a:xfrm>
                                <a:off x="4362" y="12528"/>
                                <a:ext cx="210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" name="Text Box 22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896" y="12126"/>
                                <a:ext cx="1008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  <w:t>13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" name="Text Box 2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077" y="13356"/>
                                <a:ext cx="273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 xml:space="preserve"> 1                2                3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3" name="Group 226"/>
                          <wpg:cNvGrpSpPr>
                            <a:grpSpLocks/>
                          </wpg:cNvGrpSpPr>
                          <wpg:grpSpPr bwMode="auto">
                            <a:xfrm>
                              <a:off x="1728" y="12240"/>
                              <a:ext cx="2031" cy="2385"/>
                              <a:chOff x="3072" y="12081"/>
                              <a:chExt cx="2031" cy="2385"/>
                            </a:xfrm>
                          </wpg:grpSpPr>
                          <wpg:grpSp>
                            <wpg:cNvPr id="34" name="Group 227"/>
                            <wpg:cNvGrpSpPr>
                              <a:grpSpLocks/>
                            </wpg:cNvGrpSpPr>
                            <wpg:grpSpPr bwMode="auto">
                              <a:xfrm>
                                <a:off x="4223" y="12096"/>
                                <a:ext cx="368" cy="384"/>
                                <a:chOff x="2640" y="7440"/>
                                <a:chExt cx="460" cy="480"/>
                              </a:xfrm>
                            </wpg:grpSpPr>
                            <wps:wsp>
                              <wps:cNvPr id="35" name="Oval 22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40" y="7440"/>
                                  <a:ext cx="460" cy="46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" name="Line 229"/>
                              <wps:cNvCnPr/>
                              <wps:spPr bwMode="auto">
                                <a:xfrm flipH="1">
                                  <a:off x="2640" y="7460"/>
                                  <a:ext cx="160" cy="2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" name="Line 230"/>
                              <wps:cNvCnPr/>
                              <wps:spPr bwMode="auto">
                                <a:xfrm flipH="1">
                                  <a:off x="2640" y="7460"/>
                                  <a:ext cx="30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" name="Line 231"/>
                              <wps:cNvCnPr/>
                              <wps:spPr bwMode="auto">
                                <a:xfrm flipH="1">
                                  <a:off x="2740" y="7540"/>
                                  <a:ext cx="28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" name="Line 232"/>
                              <wps:cNvCnPr/>
                              <wps:spPr bwMode="auto">
                                <a:xfrm flipH="1">
                                  <a:off x="2820" y="7620"/>
                                  <a:ext cx="28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0" name="Group 233"/>
                            <wpg:cNvGrpSpPr>
                              <a:grpSpLocks/>
                            </wpg:cNvGrpSpPr>
                            <wpg:grpSpPr bwMode="auto">
                              <a:xfrm>
                                <a:off x="4207" y="14082"/>
                                <a:ext cx="368" cy="384"/>
                                <a:chOff x="2640" y="7440"/>
                                <a:chExt cx="460" cy="480"/>
                              </a:xfrm>
                            </wpg:grpSpPr>
                            <wps:wsp>
                              <wps:cNvPr id="41" name="Oval 23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40" y="7440"/>
                                  <a:ext cx="460" cy="46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" name="Line 235"/>
                              <wps:cNvCnPr/>
                              <wps:spPr bwMode="auto">
                                <a:xfrm flipH="1">
                                  <a:off x="2640" y="7460"/>
                                  <a:ext cx="160" cy="2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" name="Line 236"/>
                              <wps:cNvCnPr/>
                              <wps:spPr bwMode="auto">
                                <a:xfrm flipH="1">
                                  <a:off x="2640" y="7460"/>
                                  <a:ext cx="30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" name="Line 237"/>
                              <wps:cNvCnPr/>
                              <wps:spPr bwMode="auto">
                                <a:xfrm flipH="1">
                                  <a:off x="2740" y="7540"/>
                                  <a:ext cx="28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" name="Line 238"/>
                              <wps:cNvCnPr/>
                              <wps:spPr bwMode="auto">
                                <a:xfrm flipH="1">
                                  <a:off x="2820" y="7620"/>
                                  <a:ext cx="28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6" name="Group 239"/>
                            <wpg:cNvGrpSpPr>
                              <a:grpSpLocks/>
                            </wpg:cNvGrpSpPr>
                            <wpg:grpSpPr bwMode="auto">
                              <a:xfrm>
                                <a:off x="4207" y="13089"/>
                                <a:ext cx="368" cy="384"/>
                                <a:chOff x="2640" y="7440"/>
                                <a:chExt cx="460" cy="480"/>
                              </a:xfrm>
                            </wpg:grpSpPr>
                            <wps:wsp>
                              <wps:cNvPr id="47" name="Oval 2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40" y="7440"/>
                                  <a:ext cx="460" cy="46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" name="Line 241"/>
                              <wps:cNvCnPr/>
                              <wps:spPr bwMode="auto">
                                <a:xfrm flipH="1">
                                  <a:off x="2640" y="7460"/>
                                  <a:ext cx="160" cy="2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" name="Line 242"/>
                              <wps:cNvCnPr/>
                              <wps:spPr bwMode="auto">
                                <a:xfrm flipH="1">
                                  <a:off x="2640" y="7460"/>
                                  <a:ext cx="30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" name="Line 243"/>
                              <wps:cNvCnPr/>
                              <wps:spPr bwMode="auto">
                                <a:xfrm flipH="1">
                                  <a:off x="2740" y="7540"/>
                                  <a:ext cx="28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" name="Line 244"/>
                              <wps:cNvCnPr/>
                              <wps:spPr bwMode="auto">
                                <a:xfrm flipH="1">
                                  <a:off x="2820" y="7620"/>
                                  <a:ext cx="28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52" name="Line 245"/>
                            <wps:cNvCnPr/>
                            <wps:spPr bwMode="auto">
                              <a:xfrm>
                                <a:off x="4399" y="12465"/>
                                <a:ext cx="0" cy="64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" name="Line 246"/>
                            <wps:cNvCnPr/>
                            <wps:spPr bwMode="auto">
                              <a:xfrm>
                                <a:off x="4399" y="13443"/>
                                <a:ext cx="0" cy="64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" name="Line 247"/>
                            <wps:cNvCnPr/>
                            <wps:spPr bwMode="auto">
                              <a:xfrm flipH="1">
                                <a:off x="3484" y="12272"/>
                                <a:ext cx="73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" name="Line 248"/>
                            <wps:cNvCnPr/>
                            <wps:spPr bwMode="auto">
                              <a:xfrm>
                                <a:off x="3667" y="12272"/>
                                <a:ext cx="0" cy="204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" name="Line 249"/>
                            <wps:cNvCnPr/>
                            <wps:spPr bwMode="auto">
                              <a:xfrm>
                                <a:off x="3456" y="14278"/>
                                <a:ext cx="73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" name="Text Box 2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778" y="12527"/>
                                <a:ext cx="672" cy="41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Text Box 2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780" y="13537"/>
                                <a:ext cx="672" cy="41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</w:rPr>
                                    <w:t>23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" name="Text Box 25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072" y="13029"/>
                                <a:ext cx="672" cy="41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</w:rPr>
                                    <w:t>13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" name="Text Box 25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27" y="12081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" name="Text Box 25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88" y="13074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Text Box 25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82" y="14028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3" name="Group 256"/>
                          <wpg:cNvGrpSpPr>
                            <a:grpSpLocks/>
                          </wpg:cNvGrpSpPr>
                          <wpg:grpSpPr bwMode="auto">
                            <a:xfrm>
                              <a:off x="7776" y="12114"/>
                              <a:ext cx="2304" cy="2193"/>
                              <a:chOff x="7776" y="12384"/>
                              <a:chExt cx="2304" cy="2193"/>
                            </a:xfrm>
                          </wpg:grpSpPr>
                          <wps:wsp>
                            <wps:cNvPr id="64" name="Oval 2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981" y="12876"/>
                                <a:ext cx="355" cy="376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" name="Oval 2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81" y="12894"/>
                                <a:ext cx="355" cy="376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" name="Oval 2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656" y="14093"/>
                                <a:ext cx="356" cy="376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" name="Line 260"/>
                            <wps:cNvCnPr/>
                            <wps:spPr bwMode="auto">
                              <a:xfrm>
                                <a:off x="8177" y="13270"/>
                                <a:ext cx="568" cy="8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" name="Line 261"/>
                            <wps:cNvCnPr/>
                            <wps:spPr bwMode="auto">
                              <a:xfrm>
                                <a:off x="8336" y="13073"/>
                                <a:ext cx="124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" name="Line 262"/>
                            <wps:cNvCnPr/>
                            <wps:spPr bwMode="auto">
                              <a:xfrm flipH="1">
                                <a:off x="8976" y="13270"/>
                                <a:ext cx="747" cy="8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70" name="Group 263"/>
                            <wpg:cNvGrpSpPr>
                              <a:grpSpLocks/>
                            </wpg:cNvGrpSpPr>
                            <wpg:grpSpPr bwMode="auto">
                              <a:xfrm>
                                <a:off x="9583" y="12903"/>
                                <a:ext cx="339" cy="368"/>
                                <a:chOff x="2100" y="2600"/>
                                <a:chExt cx="500" cy="540"/>
                              </a:xfrm>
                            </wpg:grpSpPr>
                            <wps:wsp>
                              <wps:cNvPr id="71" name="Line 264"/>
                              <wps:cNvCnPr/>
                              <wps:spPr bwMode="auto">
                                <a:xfrm flipH="1">
                                  <a:off x="2100" y="2600"/>
                                  <a:ext cx="22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" name="Line 265"/>
                              <wps:cNvCnPr/>
                              <wps:spPr bwMode="auto">
                                <a:xfrm flipH="1">
                                  <a:off x="2160" y="2620"/>
                                  <a:ext cx="300" cy="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" name="Line 266"/>
                              <wps:cNvCnPr/>
                              <wps:spPr bwMode="auto">
                                <a:xfrm flipH="1">
                                  <a:off x="2300" y="2720"/>
                                  <a:ext cx="280" cy="4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" name="Line 267"/>
                              <wps:cNvCnPr/>
                              <wps:spPr bwMode="auto">
                                <a:xfrm flipH="1">
                                  <a:off x="2440" y="2880"/>
                                  <a:ext cx="160" cy="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75" name="Group 268"/>
                            <wpg:cNvGrpSpPr>
                              <a:grpSpLocks/>
                            </wpg:cNvGrpSpPr>
                            <wpg:grpSpPr bwMode="auto">
                              <a:xfrm>
                                <a:off x="7967" y="12890"/>
                                <a:ext cx="339" cy="367"/>
                                <a:chOff x="2100" y="2600"/>
                                <a:chExt cx="500" cy="540"/>
                              </a:xfrm>
                            </wpg:grpSpPr>
                            <wps:wsp>
                              <wps:cNvPr id="76" name="Line 269"/>
                              <wps:cNvCnPr/>
                              <wps:spPr bwMode="auto">
                                <a:xfrm flipH="1">
                                  <a:off x="2100" y="2600"/>
                                  <a:ext cx="22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" name="Line 270"/>
                              <wps:cNvCnPr/>
                              <wps:spPr bwMode="auto">
                                <a:xfrm flipH="1">
                                  <a:off x="2160" y="2620"/>
                                  <a:ext cx="300" cy="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" name="Line 271"/>
                              <wps:cNvCnPr/>
                              <wps:spPr bwMode="auto">
                                <a:xfrm flipH="1">
                                  <a:off x="2300" y="2720"/>
                                  <a:ext cx="280" cy="4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" name="Line 272"/>
                              <wps:cNvCnPr/>
                              <wps:spPr bwMode="auto">
                                <a:xfrm flipH="1">
                                  <a:off x="2440" y="2880"/>
                                  <a:ext cx="160" cy="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0" name="Group 273"/>
                            <wpg:cNvGrpSpPr>
                              <a:grpSpLocks/>
                            </wpg:cNvGrpSpPr>
                            <wpg:grpSpPr bwMode="auto">
                              <a:xfrm>
                                <a:off x="8660" y="14101"/>
                                <a:ext cx="339" cy="368"/>
                                <a:chOff x="2100" y="2600"/>
                                <a:chExt cx="500" cy="540"/>
                              </a:xfrm>
                            </wpg:grpSpPr>
                            <wps:wsp>
                              <wps:cNvPr id="81" name="Line 274"/>
                              <wps:cNvCnPr/>
                              <wps:spPr bwMode="auto">
                                <a:xfrm flipH="1">
                                  <a:off x="2100" y="2600"/>
                                  <a:ext cx="22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" name="Line 275"/>
                              <wps:cNvCnPr/>
                              <wps:spPr bwMode="auto">
                                <a:xfrm flipH="1">
                                  <a:off x="2160" y="2620"/>
                                  <a:ext cx="300" cy="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" name="Line 276"/>
                              <wps:cNvCnPr/>
                              <wps:spPr bwMode="auto">
                                <a:xfrm flipH="1">
                                  <a:off x="2300" y="2720"/>
                                  <a:ext cx="280" cy="4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" name="Line 277"/>
                              <wps:cNvCnPr/>
                              <wps:spPr bwMode="auto">
                                <a:xfrm flipH="1">
                                  <a:off x="2440" y="2880"/>
                                  <a:ext cx="160" cy="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85" name="Text Box 27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47" y="12672"/>
                                <a:ext cx="777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" name="Text Box 2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276" y="13591"/>
                                <a:ext cx="714" cy="44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</w:rPr>
                                    <w:t>23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7" name="Text Box 28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12" y="13491"/>
                                <a:ext cx="768" cy="50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</w:rPr>
                                    <w:t>13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" name="Text Box 28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776" y="12384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" name="Text Box 2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504" y="12459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" name="Text Box 2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28" y="14145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1" name="Text Box 2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04" y="14856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а)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Text Box 2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28" y="14847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б)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Text Box 2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56" y="14847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в)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5" o:spid="_x0000_s1219" style="position:absolute;left:0;text-align:left;margin-left:44.9pt;margin-top:10.6pt;width:417.6pt;height:232.2pt;z-index:251664384" coordorigin="2016,11226" coordsize="8352,4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" o:allowincell="f">
                <v:shape id="Text Box 196" o:spid="_x0000_s1220" type="#_x0000_t202" style="position:absolute;left:3024;top:14574;width:6768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CB20E7" w:rsidRPr="00312B94" w:rsidRDefault="00CB20E7" w:rsidP="00312B94">
                        <w:pPr>
                          <w:jc w:val="center"/>
                          <w:rPr>
                            <w:sz w:val="24"/>
                            <w:szCs w:val="24"/>
                            <w:lang w:val="kk-KZ"/>
                          </w:rPr>
                        </w:pP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сурет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 xml:space="preserve"> 4.3 – 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өткізгіштердің тіректерде орналасуы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:</w:t>
                        </w:r>
                      </w:p>
                      <w:p w:rsidR="00CB20E7" w:rsidRPr="004E526E" w:rsidRDefault="00CB20E7" w:rsidP="00047B84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             а), б) – 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бір жазықтықта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;</w:t>
                        </w:r>
                      </w:p>
                      <w:p w:rsidR="00CB20E7" w:rsidRPr="004E526E" w:rsidRDefault="00CB20E7" w:rsidP="00047B84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             в) – 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үшбұрыш төбесінде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.</w:t>
                        </w:r>
                      </w:p>
                    </w:txbxContent>
                  </v:textbox>
                </v:shape>
                <v:group id="Group 197" o:spid="_x0000_s1221" style="position:absolute;left:2016;top:11226;width:8352;height:3174" coordorigin="1728,12114" coordsize="8352,3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group id="Group 198" o:spid="_x0000_s1222" style="position:absolute;left:4317;top:12384;width:2736;height:1662" coordorigin="4077,12126" coordsize="2736,16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group id="Group 199" o:spid="_x0000_s1223" style="position:absolute;left:4176;top:12991;width:368;height:385" coordorigin="2640,7440" coordsize="460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<v:oval id="Oval 200" o:spid="_x0000_s1224" style="position:absolute;left:2640;top:7440;width:46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fNTsMA&#10;AADaAAAADwAAAGRycy9kb3ducmV2LnhtbESPzWrDMBCE74G+g9hCL6GWW0IIbuRQCoUeCvl9gI21&#10;kZ1YK1dSY+fto0Agx2FmvmHmi8G24kw+NI4VvGU5COLK6YaNgt32+3UGIkRkja1jUnChAIvyaTTH&#10;Qrue13TeRCMShEOBCuoYu0LKUNVkMWSuI07ewXmLMUlvpPbYJ7ht5XueT6XFhtNCjR191VSdNv9W&#10;wX6/c4P888vV2Jw8To59Z35XSr08D58fICIN8RG+t3+0gincrqQbIM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afNTsMAAADaAAAADwAAAAAAAAAAAAAAAACYAgAAZHJzL2Rv&#10;d25yZXYueG1sUEsFBgAAAAAEAAQA9QAAAIgDAAAAAA==&#10;" filled="f"/>
                      <v:line id="Line 201" o:spid="_x0000_s1225" style="position:absolute;flip:x;visibility:visible;mso-wrap-style:square" from="2640,7460" to="2800,7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l++MUAAADaAAAADwAAAGRycy9kb3ducmV2LnhtbESPQWsCMRSE7wX/Q3hCL6VmLaXa1Sgi&#10;CB68VGWlt9fNc7Ps5mVNom7/fVMo9DjMzDfMfNnbVtzIh9qxgvEoA0FcOl1zpeB42DxPQYSIrLF1&#10;TAq+KcByMXiYY67dnT/oto+VSBAOOSowMXa5lKE0ZDGMXEecvLPzFmOSvpLa4z3BbStfsuxNWqw5&#10;LRjsaG2obPZXq0BOd08Xv/p6bYrmdHo3RVl0nzulHof9agYiUh//w3/trVYwg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/l++MUAAADaAAAADwAAAAAAAAAA&#10;AAAAAAChAgAAZHJzL2Rvd25yZXYueG1sUEsFBgAAAAAEAAQA+QAAAJMDAAAAAA==&#10;"/>
                      <v:line id="Line 202" o:spid="_x0000_s1226" style="position:absolute;flip:x;visibility:visible;mso-wrap-style:square" from="2640,7460" to="2940,7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bqisIAAADaAAAADwAAAGRycy9kb3ducmV2LnhtbERPz2vCMBS+C/sfwhvsIjPdkKHVtIgw&#10;2MHLnFS8vTXPprR5qUmm3X9vDoMdP77f63K0vbiSD61jBS+zDARx7XTLjYLD1/vzAkSIyBp7x6Tg&#10;lwKUxcNkjbl2N/6k6z42IoVwyFGBiXHIpQy1IYth5gbixJ2dtxgT9I3UHm8p3PbyNcvepMWWU4PB&#10;gbaG6m7/YxXIxW568ZvveVd1x+PSVHU1nHZKPT2OmxWISGP8F/+5P7SCtDVdSTdAFn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bqisIAAADaAAAADwAAAAAAAAAAAAAA&#10;AAChAgAAZHJzL2Rvd25yZXYueG1sUEsFBgAAAAAEAAQA+QAAAJADAAAAAA==&#10;"/>
                      <v:line id="Line 203" o:spid="_x0000_s1227" style="position:absolute;flip:x;visibility:visible;mso-wrap-style:square" from="2740,7540" to="3020,7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pPEcQAAADaAAAADwAAAGRycy9kb3ducmV2LnhtbESPQWsCMRSE74X+h/AKvRTNtkjR1ShS&#10;KHjwUisr3p6b52bZzcs2ibr990YQPA4z8w0zW/S2FWfyoXas4H2YgSAuna65UrD9/R6MQYSIrLF1&#10;TAr+KcBi/vw0w1y7C//QeRMrkSAcclRgYuxyKUNpyGIYuo44eUfnLcYkfSW1x0uC21Z+ZNmntFhz&#10;WjDY0ZehstmcrAI5Xr/9+eVh1BTNbjcxRVl0+7VSry/9cgoiUh8f4Xt7pRVM4HYl3QA5v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Kk8RxAAAANoAAAAPAAAAAAAAAAAA&#10;AAAAAKECAABkcnMvZG93bnJldi54bWxQSwUGAAAAAAQABAD5AAAAkgMAAAAA&#10;"/>
                      <v:line id="Line 204" o:spid="_x0000_s1228" style="position:absolute;flip:x;visibility:visible;mso-wrap-style:square" from="2820,7620" to="3100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MiY8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/o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DImPGAAAA2wAAAA8AAAAAAAAA&#10;AAAAAAAAoQIAAGRycy9kb3ducmV2LnhtbFBLBQYAAAAABAAEAPkAAACUAwAAAAA=&#10;"/>
                    </v:group>
                    <v:group id="Group 205" o:spid="_x0000_s1229" style="position:absolute;left:5232;top:13007;width:367;height:385" coordorigin="2640,7440" coordsize="460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<v:oval id="Oval 206" o:spid="_x0000_s1230" style="position:absolute;left:2640;top:7440;width:46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P7ZMEA&#10;AADbAAAADwAAAGRycy9kb3ducmV2LnhtbERPzWoCMRC+F3yHMIKXUrPVUsrWKFIQPAha6wOMmzG7&#10;upmsSXTXtzeC0Nt8fL8zmXW2FlfyoXKs4H2YgSAunK7YKNj9Ld6+QISIrLF2TApuFGA27b1MMNeu&#10;5V+6bqMRKYRDjgrKGJtcylCUZDEMXUOcuIPzFmOC3kjtsU3htpajLPuUFitODSU29FNScdperIL9&#10;fuc6efbrzas5efw4to1ZbZQa9Lv5N4hIXfwXP91LneaP4fFLOkBO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z+2TBAAAA2wAAAA8AAAAAAAAAAAAAAAAAmAIAAGRycy9kb3du&#10;cmV2LnhtbFBLBQYAAAAABAAEAPUAAACGAwAAAAA=&#10;" filled="f"/>
                      <v:line id="Line 207" o:spid="_x0000_s1231" style="position:absolute;flip:x;visibility:visible;mso-wrap-style:square" from="2640,7460" to="2800,7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gkYMMAAADb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SO4/ZIO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4JGDDAAAA2wAAAA8AAAAAAAAAAAAA&#10;AAAAoQIAAGRycy9kb3ducmV2LnhtbFBLBQYAAAAABAAEAPkAAACRAwAAAAA=&#10;"/>
                      <v:line id="Line 208" o:spid="_x0000_s1232" style="position:absolute;flip:x;visibility:visible;mso-wrap-style:square" from="2640,7460" to="2940,7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SB+8MAAADbAAAADwAAAGRycy9kb3ducmV2LnhtbERPTWsCMRC9F/wPYYReSs1aWrGrUUQQ&#10;PHipykpv0824WXYzWZOo23/fFAq9zeN9znzZ21bcyIfasYLxKANBXDpdc6XgeNg8T0GEiKyxdUwK&#10;vinAcjF4mGOu3Z0/6LaPlUghHHJUYGLscilDachiGLmOOHFn5y3GBH0ltcd7CretfMmyibRYc2ow&#10;2NHaUNnsr1aBnO6eLn719doUzen0boqy6D53Sj0O+9UMRKQ+/ov/3Fud5r/B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0gfvDAAAA2wAAAA8AAAAAAAAAAAAA&#10;AAAAoQIAAGRycy9kb3ducmV2LnhtbFBLBQYAAAAABAAEAPkAAACRAwAAAAA=&#10;"/>
                      <v:line id="Line 209" o:spid="_x0000_s1233" style="position:absolute;flip:x;visibility:visible;mso-wrap-style:square" from="2740,7540" to="3020,7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YfjMMAAADbAAAADwAAAGRycy9kb3ducmV2LnhtbERPTWsCMRC9C/6HMIVeRLMtRXRrFCkI&#10;PXipyoq36Wa6WXYzWZOo23/fFARv83ifs1j1thVX8qF2rOBlkoEgLp2uuVJw2G/GMxAhImtsHZOC&#10;XwqwWg4HC8y1u/EXXXexEimEQ44KTIxdLmUoDVkME9cRJ+7HeYsxQV9J7fGWwm0rX7NsKi3WnBoM&#10;dvRhqGx2F6tAzrajs19/vzVFczzOTVEW3Wmr1PNTv34HEamPD/Hd/anT/Cn8/5IO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mH4zDAAAA2wAAAA8AAAAAAAAAAAAA&#10;AAAAoQIAAGRycy9kb3ducmV2LnhtbFBLBQYAAAAABAAEAPkAAACRAwAAAAA=&#10;"/>
                      <v:line id="Line 210" o:spid="_x0000_s1234" style="position:absolute;flip:x;visibility:visible;mso-wrap-style:square" from="2820,7620" to="3100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quhfDAAAA2wAAAA8AAAAAAAAAAAAA&#10;AAAAoQIAAGRycy9kb3ducmV2LnhtbFBLBQYAAAAABAAEAPkAAACRAwAAAAA=&#10;"/>
                    </v:group>
                    <v:group id="Group 211" o:spid="_x0000_s1235" style="position:absolute;left:6303;top:13007;width:368;height:385" coordorigin="2640,7440" coordsize="460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  <v:oval id="Oval 212" o:spid="_x0000_s1236" style="position:absolute;left:2640;top:7440;width:46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vMjsEA&#10;AADbAAAADwAAAGRycy9kb3ducmV2LnhtbERPzWoCMRC+F3yHMIKXUrMVKe3WKFIQPAha6wOMmzG7&#10;upmsSXTXtzeC0Nt8fL8zmXW2FlfyoXKs4H2YgSAunK7YKNj9Ld4+QYSIrLF2TApuFGA27b1MMNeu&#10;5V+6bqMRKYRDjgrKGJtcylCUZDEMXUOcuIPzFmOC3kjtsU3htpajLPuQFitODSU29FNScdperIL9&#10;fuc6efbrzas5eRwf28asNkoN+t38G0SkLv6Ln+6lTvO/4PFLOkBO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ubzI7BAAAA2wAAAA8AAAAAAAAAAAAAAAAAmAIAAGRycy9kb3du&#10;cmV2LnhtbFBLBQYAAAAABAAEAPUAAACGAwAAAAA=&#10;" filled="f"/>
                      <v:line id="Line 213" o:spid="_x0000_s1237" style="position:absolute;flip:x;visibility:visible;mso-wrap-style:square" from="2640,7460" to="2800,7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/o3s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K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kv6N7DAAAA2wAAAA8AAAAAAAAAAAAA&#10;AAAAoQIAAGRycy9kb3ducmV2LnhtbFBLBQYAAAAABAAEAPkAAACRAwAAAAA=&#10;"/>
                      <v:line id="Line 214" o:spid="_x0000_s1238" style="position:absolute;flip:x;visibility:visible;mso-wrap-style:square" from="2640,7460" to="2940,7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NNRcUAAADb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Cfx9ST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mNNRcUAAADbAAAADwAAAAAAAAAA&#10;AAAAAAChAgAAZHJzL2Rvd25yZXYueG1sUEsFBgAAAAAEAAQA+QAAAJMDAAAAAA==&#10;"/>
                      <v:line id="Line 215" o:spid="_x0000_s1239" style="position:absolute;flip:x;visibility:visible;mso-wrap-style:square" from="2740,7540" to="3020,7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TMsUAAADb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Ifrl/QD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HTMsUAAADbAAAADwAAAAAAAAAA&#10;AAAAAAChAgAAZHJzL2Rvd25yZXYueG1sUEsFBgAAAAAEAAQA+QAAAJMDAAAAAA==&#10;"/>
                      <v:line id="Line 216" o:spid="_x0000_s1240" style="position:absolute;flip:x;visibility:visible;mso-wrap-style:square" from="2820,7620" to="3100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12qc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x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9dqnGAAAA2wAAAA8AAAAAAAAA&#10;AAAAAAAAoQIAAGRycy9kb3ducmV2LnhtbFBLBQYAAAAABAAEAPkAAACUAwAAAAA=&#10;"/>
                    </v:group>
                    <v:line id="Line 217" o:spid="_x0000_s1241" style="position:absolute;visibility:visible;mso-wrap-style:square" from="5615,13200" to="6303,13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xg2MIAAADbAAAADwAAAGRycy9kb3ducmV2LnhtbESPQWsCMRSE7wX/Q3hCbzWr2FJX47II&#10;gpeC2h56fG6eyeLmZUmirv++KRR6HGbmG2ZVDa4TNwqx9axgOilAEDdet2wUfH1uX95BxISssfNM&#10;Ch4UoVqPnlZYan/nA92OyYgM4ViiAptSX0oZG0sO48T3xNk7++AwZRmM1AHvGe46OSuKN+mw5bxg&#10;saeNpeZyvDoFYa/n+9eT+TAH39rHd2OIF7VSz+OhXoJINKT/8F97pxXM5vD7Jf8Auf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Xxg2MIAAADbAAAADwAAAAAAAAAAAAAA&#10;AAChAgAAZHJzL2Rvd25yZXYueG1sUEsFBgAAAAAEAAQA+QAAAJADAAAAAA==&#10;">
                      <v:stroke startarrow="classic" startarrowwidth="narrow" startarrowlength="long" endarrow="classic" endarrowwidth="narrow" endarrowlength="long"/>
                    </v:line>
                    <v:line id="Line 218" o:spid="_x0000_s1242" style="position:absolute;visibility:visible;mso-wrap-style:square" from="4560,13183" to="5248,13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DFQ8IAAADbAAAADwAAAGRycy9kb3ducmV2LnhtbESPT2sCMRTE70K/Q3gFb262otJujSIF&#10;wYvgv0OPr5vXZOnmZUlSXb+9EQSPw8z8hpkve9eKM4XYeFbwVpQgiGuvGzYKTsf16B1ETMgaW8+k&#10;4EoRlouXwRwr7S+8p/MhGZEhHCtUYFPqKiljbclhLHxHnL1fHxymLIOROuAlw10rx2U5kw4bzgsW&#10;O/qyVP8d/p2CsNOT3fTHbM3eN/b6XRvij5VSw9d+9QkiUZ+e4Ud7oxWMp3D/kn+AX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jDFQ8IAAADbAAAADwAAAAAAAAAAAAAA&#10;AAChAgAAZHJzL2Rvd25yZXYueG1sUEsFBgAAAAAEAAQA+QAAAJADAAAAAA==&#10;">
                      <v:stroke startarrow="classic" startarrowwidth="narrow" startarrowlength="long" endarrow="classic" endarrowwidth="narrow" endarrowlength="long"/>
                    </v:line>
                    <v:shape id="Text Box 219" o:spid="_x0000_s1243" type="#_x0000_t202" style="position:absolute;left:4533;top:1270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  <v:shape id="Text Box 220" o:spid="_x0000_s1244" type="#_x0000_t202" style="position:absolute;left:5505;top:12729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  <v:textbox>
                        <w:txbxContent>
                          <w:p w:rsidR="00CB20E7" w:rsidRDefault="00CB20E7" w:rsidP="00047B84">
                            <w:pPr>
                              <w:jc w:val="center"/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  <w:t>23</w:t>
                            </w:r>
                          </w:p>
                        </w:txbxContent>
                      </v:textbox>
                    </v:shape>
                    <v:line id="Line 221" o:spid="_x0000_s1245" style="position:absolute;visibility:visible;mso-wrap-style:square" from="4350,12268" to="4350,13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    <v:line id="Line 222" o:spid="_x0000_s1246" style="position:absolute;visibility:visible;mso-wrap-style:square" from="6480,12268" to="6480,13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    <v:line id="Line 223" o:spid="_x0000_s1247" style="position:absolute;visibility:visible;mso-wrap-style:square" from="4362,12528" to="6465,12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7wBr8AAADbAAAADwAAAGRycy9kb3ducmV2LnhtbERPTWsCMRC9C/0PYQq9abatim6NIkKh&#10;l4KuHjyOmzFZupksSdT13zcHwePjfS9WvWvFlUJsPCt4HxUgiGuvGzYKDvvv4QxETMgaW8+k4E4R&#10;VsuXwQJL7W+8o2uVjMghHEtUYFPqSiljbclhHPmOOHNnHxymDIOROuAth7tWfhTFVDpsODdY7Ghj&#10;qf6rLk5B2OrxdnIyv2bnG3s/1oZ4vlbq7bVff4FI1Ken+OH+0Qo+8/r8Jf8Aufw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57wBr8AAADbAAAADwAAAAAAAAAAAAAAAACh&#10;AgAAZHJzL2Rvd25yZXYueG1sUEsFBgAAAAAEAAQA+QAAAI0DAAAAAA==&#10;">
                      <v:stroke startarrow="classic" startarrowwidth="narrow" startarrowlength="long" endarrow="classic" endarrowwidth="narrow" endarrowlength="long"/>
                    </v:line>
                    <v:shape id="Text Box 224" o:spid="_x0000_s1248" type="#_x0000_t202" style="position:absolute;left:4896;top:12126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  <v:textbox>
                        <w:txbxContent>
                          <w:p w:rsidR="00CB20E7" w:rsidRDefault="00CB20E7" w:rsidP="00047B84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  <w:t>13</w:t>
                            </w:r>
                          </w:p>
                        </w:txbxContent>
                      </v:textbox>
                    </v:shape>
                    <v:shape id="Text Box 225" o:spid="_x0000_s1249" type="#_x0000_t202" style="position:absolute;left:4077;top:13356;width:273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 xml:space="preserve"> 1                2                3</w:t>
                            </w:r>
                          </w:p>
                        </w:txbxContent>
                      </v:textbox>
                    </v:shape>
                  </v:group>
                  <v:group id="Group 226" o:spid="_x0000_s1250" style="position:absolute;left:1728;top:12240;width:2031;height:2385" coordorigin="3072,12081" coordsize="2031,23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<v:group id="Group 227" o:spid="_x0000_s1251" style="position:absolute;left:4223;top:12096;width:368;height:384" coordorigin="2640,7440" coordsize="460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  <v:oval id="Oval 228" o:spid="_x0000_s1252" style="position:absolute;left:2640;top:7440;width:46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Oa68QA&#10;AADbAAAADwAAAGRycy9kb3ducmV2LnhtbESP3WoCMRSE74W+QziF3pSa1WqR1SgiCL0o1L8HOG6O&#10;2dXNyZqk7vbtG6Hg5TAz3zCzRWdrcSMfKscKBv0MBHHhdMVGwWG/fpuACBFZY+2YFPxSgMX8qTfD&#10;XLuWt3TbRSMShEOOCsoYm1zKUJRkMfRdQ5y8k/MWY5LeSO2xTXBby2GWfUiLFaeFEhtalVRcdj9W&#10;wfF4cJ28+u/Nq7l4HJ3bxnxtlHp57pZTEJG6+Aj/tz+1gvcx3L+k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jmuvEAAAA2wAAAA8AAAAAAAAAAAAAAAAAmAIAAGRycy9k&#10;b3ducmV2LnhtbFBLBQYAAAAABAAEAPUAAACJAwAAAAA=&#10;" filled="f"/>
                      <v:line id="Line 229" o:spid="_x0000_s1253" style="position:absolute;flip:x;visibility:visible;mso-wrap-style:square" from="2640,7460" to="2800,7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ND7M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t4m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FND7MUAAADbAAAADwAAAAAAAAAA&#10;AAAAAAChAgAAZHJzL2Rvd25yZXYueG1sUEsFBgAAAAAEAAQA+QAAAJMDAAAAAA==&#10;"/>
                      <v:line id="Line 230" o:spid="_x0000_s1254" style="position:absolute;flip:x;visibility:visible;mso-wrap-style:square" from="2640,7460" to="2940,7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/md8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LB/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f5nfGAAAA2wAAAA8AAAAAAAAA&#10;AAAAAAAAoQIAAGRycy9kb3ducmV2LnhtbFBLBQYAAAAABAAEAPkAAACUAwAAAAA=&#10;"/>
                      <v:line id="Line 231" o:spid="_x0000_s1255" style="position:absolute;flip:x;visibility:visible;mso-wrap-style:square" from="2740,7540" to="3020,7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ByBc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AcgXDAAAA2wAAAA8AAAAAAAAAAAAA&#10;AAAAoQIAAGRycy9kb3ducmV2LnhtbFBLBQYAAAAABAAEAPkAAACRAwAAAAA=&#10;"/>
                      <v:line id="Line 232" o:spid="_x0000_s1256" style="position:absolute;flip:x;visibility:visible;mso-wrap-style:square" from="2820,7620" to="3100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zXn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z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3M157GAAAA2wAAAA8AAAAAAAAA&#10;AAAAAAAAoQIAAGRycy9kb3ducmV2LnhtbFBLBQYAAAAABAAEAPkAAACUAwAAAAA=&#10;"/>
                    </v:group>
                    <v:group id="Group 233" o:spid="_x0000_s1257" style="position:absolute;left:4207;top:14082;width:368;height:384" coordorigin="2640,7440" coordsize="460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  <v:oval id="Oval 234" o:spid="_x0000_s1258" style="position:absolute;left:2640;top:7440;width:46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7vlcMA&#10;AADbAAAADwAAAGRycy9kb3ducmV2LnhtbESP3WoCMRSE7wt9h3AK3pSaVaSU1ShSELwo+LcPcNwc&#10;s6ubk22SuuvbG0Ho5TAz3zCzRW8bcSUfascKRsMMBHHpdM1GQXFYfXyBCBFZY+OYFNwowGL++jLD&#10;XLuOd3TdRyMShEOOCqoY21zKUFZkMQxdS5y8k/MWY5LeSO2xS3DbyHGWfUqLNaeFClv6rqi87P+s&#10;guOxcL389Zvtu7l4nJy71vxslRq89cspiEh9/A8/22utYDKCx5f0A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7vlcMAAADbAAAADwAAAAAAAAAAAAAAAACYAgAAZHJzL2Rv&#10;d25yZXYueG1sUEsFBgAAAAAEAAQA9QAAAIgDAAAAAA==&#10;" filled="f"/>
                      <v:line id="Line 235" o:spid="_x0000_s1259" style="position:absolute;flip:x;visibility:visible;mso-wrap-style:square" from="2640,7460" to="2800,7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42ks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W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242ksUAAADbAAAADwAAAAAAAAAA&#10;AAAAAAChAgAAZHJzL2Rvd25yZXYueG1sUEsFBgAAAAAEAAQA+QAAAJMDAAAAAA==&#10;"/>
                      <v:line id="Line 236" o:spid="_x0000_s1260" style="position:absolute;flip:x;visibility:visible;mso-wrap-style:square" from="2640,7460" to="2940,7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KTCc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ncD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KTCcUAAADbAAAADwAAAAAAAAAA&#10;AAAAAAChAgAAZHJzL2Rvd25yZXYueG1sUEsFBgAAAAAEAAQA+QAAAJMDAAAAAA==&#10;"/>
                      <v:line id="Line 237" o:spid="_x0000_s1261" style="position:absolute;flip:x;visibility:visible;mso-wrap-style:square" from="2740,7540" to="3020,7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sLfcUAAADbAAAADwAAAGRycy9kb3ducmV2LnhtbESPQWsCMRSE7wX/Q3hCL0WzLUvR1ShS&#10;KPTgpVZWvD03z82ym5c1SXX775tCweMwM98wy/VgO3ElHxrHCp6nGQjiyumGawX7r/fJDESIyBo7&#10;x6TghwKsV6OHJRba3fiTrrtYiwThUKACE2NfSBkqQxbD1PXEyTs7bzEm6WupPd4S3HbyJctepcWG&#10;04LBnt4MVe3u2yqQs+3TxW9OeVu2h8PclFXZH7dKPY6HzQJEpCHew//tD60gz+HvS/oB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8sLfcUAAADbAAAADwAAAAAAAAAA&#10;AAAAAAChAgAAZHJzL2Rvd25yZXYueG1sUEsFBgAAAAAEAAQA+QAAAJMDAAAAAA==&#10;"/>
                      <v:line id="Line 238" o:spid="_x0000_s1262" style="position:absolute;flip:x;visibility:visible;mso-wrap-style:square" from="2820,7620" to="3100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eu5s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OoP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Ieu5sUAAADbAAAADwAAAAAAAAAA&#10;AAAAAAChAgAAZHJzL2Rvd25yZXYueG1sUEsFBgAAAAAEAAQA+QAAAJMDAAAAAA==&#10;"/>
                    </v:group>
                    <v:group id="Group 239" o:spid="_x0000_s1263" style="position:absolute;left:4207;top:13089;width:368;height:384" coordorigin="2640,7440" coordsize="460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    <v:oval id="Oval 240" o:spid="_x0000_s1264" style="position:absolute;left:2640;top:7440;width:46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vSesMA&#10;AADbAAAADwAAAGRycy9kb3ducmV2LnhtbESP3WoCMRSE7wu+QziF3hTNWkRlaxQRBC+E+vcAx81p&#10;duvmZE2iu759Uyh4OczMN8xs0dla3MmHyrGC4SADQVw4XbFRcDqu+1MQISJrrB2TggcFWMx7LzPM&#10;tWt5T/dDNCJBOOSooIyxyaUMRUkWw8A1xMn7dt5iTNIbqT22CW5r+ZFlY2mx4rRQYkOrkorL4WYV&#10;nM8n18mr/9q9m4vH0U/bmO1OqbfXbvkJIlIXn+H/9kYrGE3g70v6AXL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vvSesMAAADbAAAADwAAAAAAAAAAAAAAAACYAgAAZHJzL2Rv&#10;d25yZXYueG1sUEsFBgAAAAAEAAQA9QAAAIgDAAAAAA==&#10;" filled="f"/>
                      <v:line id="Line 241" o:spid="_x0000_s1265" style="position:absolute;flip:x;visibility:visible;mso-wrap-style:square" from="2640,7460" to="2800,7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YBeM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Gpu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oYBeMIAAADbAAAADwAAAAAAAAAAAAAA&#10;AAChAgAAZHJzL2Rvd25yZXYueG1sUEsFBgAAAAAEAAQA+QAAAJADAAAAAA==&#10;"/>
                      <v:line id="Line 242" o:spid="_x0000_s1266" style="position:absolute;flip:x;visibility:visible;mso-wrap-style:square" from="2640,7460" to="2940,7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qk48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zB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qk48UAAADbAAAADwAAAAAAAAAA&#10;AAAAAAChAgAAZHJzL2Rvd25yZXYueG1sUEsFBgAAAAAEAAQA+QAAAJMDAAAAAA==&#10;"/>
                      <v:line id="Line 243" o:spid="_x0000_s1267" style="position:absolute;flip:x;visibility:visible;mso-wrap-style:square" from="2740,7540" to="3020,7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mbo8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1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pm6PDAAAA2wAAAA8AAAAAAAAAAAAA&#10;AAAAoQIAAGRycy9kb3ducmV2LnhtbFBLBQYAAAAABAAEAPkAAACRAwAAAAA=&#10;"/>
                      <v:line id="Line 244" o:spid="_x0000_s1268" style="position:absolute;flip:x;visibility:visible;mso-wrap-style:square" from="2820,7620" to="3100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U+OMUAAADbAAAADwAAAGRycy9kb3ducmV2LnhtbESPQWsCMRSE74L/IbxCL6VmLW3R1Sgi&#10;CD140ZYVb8/N62bZzcuapLr996ZQ8DjMzDfMfNnbVlzIh9qxgvEoA0FcOl1zpeDrc/M8AREissbW&#10;MSn4pQDLxXAwx1y7K+/oso+VSBAOOSowMXa5lKE0ZDGMXEecvG/nLcYkfSW1x2uC21a+ZNm7tFhz&#10;WjDY0dpQ2ex/rAI52T6d/er02hTN4TA1RVl0x61Sjw/9agYiUh/v4f/2h1bwN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mU+OMUAAADbAAAADwAAAAAAAAAA&#10;AAAAAAChAgAAZHJzL2Rvd25yZXYueG1sUEsFBgAAAAAEAAQA+QAAAJMDAAAAAA==&#10;"/>
                    </v:group>
                    <v:line id="Line 245" o:spid="_x0000_s1269" style="position:absolute;visibility:visible;mso-wrap-style:square" from="4399,12465" to="4399,13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8uSsIAAADbAAAADwAAAGRycy9kb3ducmV2LnhtbESPT2sCMRTE70K/Q3gFb262otJujSIF&#10;wYvgv0OPr5vXZOnmZUlSXb+9EQSPw8z8hpkve9eKM4XYeFbwVpQgiGuvGzYKTsf16B1ETMgaW8+k&#10;4EoRlouXwRwr7S+8p/MhGZEhHCtUYFPqKiljbclhLHxHnL1fHxymLIOROuAlw10rx2U5kw4bzgsW&#10;O/qyVP8d/p2CsNOT3fTHbM3eN/b6XRvij5VSw9d+9QkiUZ+e4Ud7oxVMx3D/kn+AX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d8uSsIAAADbAAAADwAAAAAAAAAAAAAA&#10;AAChAgAAZHJzL2Rvd25yZXYueG1sUEsFBgAAAAAEAAQA+QAAAJADAAAAAA==&#10;">
                      <v:stroke startarrow="classic" startarrowwidth="narrow" startarrowlength="long" endarrow="classic" endarrowwidth="narrow" endarrowlength="long"/>
                    </v:line>
                    <v:line id="Line 246" o:spid="_x0000_s1270" style="position:absolute;visibility:visible;mso-wrap-style:square" from="4399,13443" to="4399,14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OL0cMAAADbAAAADwAAAGRycy9kb3ducmV2LnhtbESPQWsCMRSE70L/Q3gFb5pt1dJuNytS&#10;ELwIanvo8XXzmizdvCxJquu/N4LgcZiZb5hqObhOHCnE1rOCp2kBgrjxumWj4OtzPXkFEROyxs4z&#10;KThThGX9MKqw1P7EezoekhEZwrFEBTalvpQyNpYcxqnvibP364PDlGUwUgc8Zbjr5HNRvEiHLecF&#10;iz19WGr+Dv9OQdjp+W7xY7Zm71t7/m4M8dtKqfHjsHoHkWhI9/CtvdEKFjO4fsk/QNY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Ti9HDAAAA2wAAAA8AAAAAAAAAAAAA&#10;AAAAoQIAAGRycy9kb3ducmV2LnhtbFBLBQYAAAAABAAEAPkAAACRAwAAAAA=&#10;">
                      <v:stroke startarrow="classic" startarrowwidth="narrow" startarrowlength="long" endarrow="classic" endarrowwidth="narrow" endarrowlength="long"/>
                    </v:line>
                    <v:line id="Line 247" o:spid="_x0000_s1271" style="position:absolute;flip:x;visibility:visible;mso-wrap-style:square" from="3484,12272" to="4221,12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KdoM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N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KdoMUAAADbAAAADwAAAAAAAAAA&#10;AAAAAAChAgAAZHJzL2Rvd25yZXYueG1sUEsFBgAAAAAEAAQA+QAAAJMDAAAAAA==&#10;"/>
                    <v:line id="Line 248" o:spid="_x0000_s1272" style="position:absolute;visibility:visible;mso-wrap-style:square" from="3667,12272" to="3667,14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a2PsIAAADbAAAADwAAAGRycy9kb3ducmV2LnhtbESPT2sCMRTE74LfITzBm2YVt7SrUUQo&#10;9FLwTw89PjevydLNy5JEXb99Iwg9DjPzG2a16V0rrhRi41nBbFqAIK69btgo+Dq9T15BxISssfVM&#10;Cu4UYbMeDlZYaX/jA12PyYgM4VihAptSV0kZa0sO49R3xNn78cFhyjIYqQPeMty1cl4UL9Jhw3nB&#10;Ykc7S/Xv8eIUhL1e7Muz+TQH39j7d22I37ZKjUf9dgkiUZ/+w8/2h1ZQlvD4kn+AX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ja2PsIAAADbAAAADwAAAAAAAAAAAAAA&#10;AAChAgAAZHJzL2Rvd25yZXYueG1sUEsFBgAAAAAEAAQA+QAAAJADAAAAAA==&#10;">
                      <v:stroke startarrow="classic" startarrowwidth="narrow" startarrowlength="long" endarrow="classic" endarrowwidth="narrow" endarrowlength="long"/>
                    </v:line>
                    <v:line id="Line 249" o:spid="_x0000_s1273" style="position:absolute;visibility:visible;mso-wrap-style:square" from="3456,14278" to="4193,14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    <v:shape id="Text Box 250" o:spid="_x0000_s1274" type="#_x0000_t202" style="position:absolute;left:3778;top:12527;width:672;height: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vertAlign w:val="subscript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  <v:shape id="Text Box 251" o:spid="_x0000_s1275" type="#_x0000_t202" style="position:absolute;left:3780;top:13537;width:672;height: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vertAlign w:val="subscript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23</w:t>
                            </w:r>
                          </w:p>
                        </w:txbxContent>
                      </v:textbox>
                    </v:shape>
                    <v:shape id="Text Box 252" o:spid="_x0000_s1276" type="#_x0000_t202" style="position:absolute;left:3072;top:13029;width:672;height: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FpM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DFpMMAAADbAAAADwAAAAAAAAAAAAAAAACYAgAAZHJzL2Rv&#10;d25yZXYueG1sUEsFBgAAAAAEAAQA9QAAAIgDAAAAAA=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vertAlign w:val="subscript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13</w:t>
                            </w:r>
                          </w:p>
                        </w:txbxContent>
                      </v:textbox>
                    </v:shape>
                    <v:shape id="Text Box 253" o:spid="_x0000_s1277" type="#_x0000_t202" style="position:absolute;left:4527;top:12081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254" o:spid="_x0000_s1278" type="#_x0000_t202" style="position:absolute;left:4488;top:13074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255" o:spid="_x0000_s1279" type="#_x0000_t202" style="position:absolute;left:4482;top:14028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group id="Group 256" o:spid="_x0000_s1280" style="position:absolute;left:7776;top:12114;width:2304;height:2193" coordorigin="7776,12384" coordsize="2304,2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<v:oval id="Oval 257" o:spid="_x0000_s1281" style="position:absolute;left:7981;top:12876;width:355;height: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wQbcQA&#10;AADbAAAADwAAAGRycy9kb3ducmV2LnhtbESPUWvCMBSF34X9h3AHe5E1VURGNRUZCD4Ic+oPuDbX&#10;tNrcdEm03b9fBoM9Hs453+EsV4NtxYN8aBwrmGQ5COLK6YaNgtNx8/oGIkRkja1jUvBNAVbl02iJ&#10;hXY9f9LjEI1IEA4FKqhj7AopQ1WTxZC5jjh5F+ctxiS9kdpjn+C2ldM8n0uLDaeFGjt6r6m6He5W&#10;wfl8coP88h/7sbl5nF37zuz2Sr08D+sFiEhD/A//tbdawXwGv1/SD5D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cEG3EAAAA2wAAAA8AAAAAAAAAAAAAAAAAmAIAAGRycy9k&#10;b3ducmV2LnhtbFBLBQYAAAAABAAEAPUAAACJAwAAAAA=&#10;" filled="f"/>
                    <v:oval id="Oval 258" o:spid="_x0000_s1282" style="position:absolute;left:9581;top:12894;width:355;height: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C19sQA&#10;AADbAAAADwAAAGRycy9kb3ducmV2LnhtbESPUWvCMBSF3wf+h3CFvQxNNzaR2lRkIOxhMKf+gGtz&#10;TavNTU2i7f79Mhj4eDjnfIdTLAfbihv50DhW8DzNQBBXTjdsFOx368kcRIjIGlvHpOCHAizL0UOB&#10;uXY9f9NtG41IEA45Kqhj7HIpQ1WTxTB1HXHyjs5bjEl6I7XHPsFtK1+ybCYtNpwWauzovabqvL1a&#10;BYfD3g3y4r82T+bs8fXUd+Zzo9TjeFgtQEQa4j383/7QCmZv8Pcl/QBZ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QtfbEAAAA2wAAAA8AAAAAAAAAAAAAAAAAmAIAAGRycy9k&#10;b3ducmV2LnhtbFBLBQYAAAAABAAEAPUAAACJAwAAAAA=&#10;" filled="f"/>
                    <v:oval id="Oval 259" o:spid="_x0000_s1283" style="position:absolute;left:8656;top:14093;width:356;height: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IrgcMA&#10;AADbAAAADwAAAGRycy9kb3ducmV2LnhtbESP0WoCMRRE3wv+Q7hCX4pmLbLIahQRCj4IteoHXDfX&#10;7OrmZptEd/v3plDo4zAzZ5jFqreNeJAPtWMFk3EGgrh0umaj4HT8GM1AhIissXFMCn4owGo5eFlg&#10;oV3HX/Q4RCMShEOBCqoY20LKUFZkMYxdS5y8i/MWY5LeSO2xS3DbyPcsy6XFmtNChS1tKipvh7tV&#10;cD6fXC+//ef+zdw8Tq9da3Z7pV6H/XoOIlIf/8N/7a1WkOfw+yX9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gIrgcMAAADbAAAADwAAAAAAAAAAAAAAAACYAgAAZHJzL2Rv&#10;d25yZXYueG1sUEsFBgAAAAAEAAQA9QAAAIgDAAAAAA==&#10;" filled="f"/>
                    <v:line id="Line 260" o:spid="_x0000_s1284" style="position:absolute;visibility:visible;mso-wrap-style:square" from="8177,13270" to="8745,14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8RHb8MAAADbAAAADwAAAGRycy9kb3ducmV2LnhtbESPQWsCMRSE70L/Q3gFb5ptUdtuNytS&#10;ELwIanvo8XXzmizdvCxJquu/N4LgcZiZb5hqObhOHCnE1rOCp2kBgrjxumWj4OtzPXkFEROyxs4z&#10;KThThGX9MKqw1P7EezoekhEZwrFEBTalvpQyNpYcxqnvibP364PDlGUwUgc8Zbjr5HNRLKTDlvOC&#10;xZ4+LDV/h3+nIOz0bDf/MVuz9609fzeG+G2l1PhxWL2DSDSke/jW3mgFixe4fsk/QNY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vER2/DAAAA2wAAAA8AAAAAAAAAAAAA&#10;AAAAoQIAAGRycy9kb3ducmV2LnhtbFBLBQYAAAAABAAEAPkAAACRAwAAAAA=&#10;">
                      <v:stroke startarrow="classic" startarrowwidth="narrow" startarrowlength="long" endarrow="classic" endarrowwidth="narrow" endarrowlength="long"/>
                    </v:line>
                    <v:line id="Line 261" o:spid="_x0000_s1285" style="position:absolute;visibility:visible;mso-wrap-style:square" from="8336,13073" to="9581,13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vTHb4AAADbAAAADwAAAGRycy9kb3ducmV2LnhtbERPy2oCMRTdF/oP4Rbc1UxFRUejiFBw&#10;I/hauLxOrsnQyc2QpDr+vVkILg/nPV92rhE3CrH2rOCnX4Agrryu2Sg4HX+/JyBiQtbYeCYFD4qw&#10;XHx+zLHU/s57uh2SETmEY4kKbEptKWWsLDmMfd8SZ+7qg8OUYTBSB7zncNfIQVGMpcOac4PFltaW&#10;qr/Dv1MQdnq4G13M1ux9bR/nyhBPV0r1vrrVDESiLr3FL/dGKxjnsflL/gFy8QQ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aW9MdvgAAANsAAAAPAAAAAAAAAAAAAAAAAKEC&#10;AABkcnMvZG93bnJldi54bWxQSwUGAAAAAAQABAD5AAAAjAMAAAAA&#10;">
                      <v:stroke startarrow="classic" startarrowwidth="narrow" startarrowlength="long" endarrow="classic" endarrowwidth="narrow" endarrowlength="long"/>
                    </v:line>
                    <v:line id="Line 262" o:spid="_x0000_s1286" style="position:absolute;flip:x;visibility:visible;mso-wrap-style:square" from="8976,13270" to="9723,14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0urMMAAADbAAAADwAAAGRycy9kb3ducmV2LnhtbESPzYoCMRCE78K+Q+gFL7Jm9ODPaJRV&#10;lPXiQd0HaCbtZNhJZ0iijj79RhA8FlX1FTVftrYWV/Khcqxg0M9AEBdOV1wq+D1tvyYgQkTWWDsm&#10;BXcKsFx8dOaYa3fjA12PsRQJwiFHBSbGJpcyFIYshr5riJN3dt5iTNKXUnu8Jbit5TDLRtJixWnB&#10;YENrQ8Xf8WIV+N7wEuhng1Mz3rZFs3+sbPZQqvvZfs9ARGrjO/xq77SC0RSeX9IPk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99LqzDAAAA2wAAAA8AAAAAAAAAAAAA&#10;AAAAoQIAAGRycy9kb3ducmV2LnhtbFBLBQYAAAAABAAEAPkAAACRAwAAAAA=&#10;">
                      <v:stroke startarrow="classic" startarrowwidth="narrow" startarrowlength="long" endarrow="classic" endarrowwidth="narrow" endarrowlength="long"/>
                    </v:line>
                    <v:group id="Group 263" o:spid="_x0000_s1287" style="position:absolute;left:9583;top:12903;width:339;height:368" coordorigin="2100,2600" coordsize="5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  <v:line id="Line 264" o:spid="_x0000_s1288" style="position:absolute;flip:x;visibility:visible;mso-wrap-style:square" from="2100,2600" to="2320,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BiWMUAAADbAAAADwAAAGRycy9kb3ducmV2LnhtbESPQWsCMRSE74L/IbxCL6VmLaXV1Sgi&#10;CD140ZYVb8/N62bZzcuapLr996ZQ8DjMzDfMfNnbVlzIh9qxgvEoA0FcOl1zpeDrc/M8AREissbW&#10;MSn4pQDLxXAwx1y7K+/oso+VSBAOOSowMXa5lKE0ZDGMXEecvG/nLcYkfSW1x2uC21a+ZNmbtFhz&#10;WjDY0dpQ2ex/rAI52T6d/er02hTN4TA1RVl0x61Sjw/9agYiUh/v4f/2h1bwP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BiWMUAAADbAAAADwAAAAAAAAAA&#10;AAAAAAChAgAAZHJzL2Rvd25yZXYueG1sUEsFBgAAAAAEAAQA+QAAAJMDAAAAAA==&#10;"/>
                      <v:line id="Line 265" o:spid="_x0000_s1289" style="position:absolute;flip:x;visibility:visible;mso-wrap-style:square" from="2160,2620" to="2460,3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L8L8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b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C/C/GAAAA2wAAAA8AAAAAAAAA&#10;AAAAAAAAoQIAAGRycy9kb3ducmV2LnhtbFBLBQYAAAAABAAEAPkAAACUAwAAAAA=&#10;"/>
                      <v:line id="Line 266" o:spid="_x0000_s1290" style="position:absolute;flip:x;visibility:visible;mso-wrap-style:square" from="2300,2720" to="25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5ZtM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PCz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pOWbTGAAAA2wAAAA8AAAAAAAAA&#10;AAAAAAAAoQIAAGRycy9kb3ducmV2LnhtbFBLBQYAAAAABAAEAPkAAACUAwAAAAA=&#10;"/>
                      <v:line id="Line 267" o:spid="_x0000_s1291" style="position:absolute;flip:x;visibility:visible;mso-wrap-style:square" from="2440,2880" to="260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fBwMUAAADbAAAADwAAAGRycy9kb3ducmV2LnhtbESPQWsCMRSE74L/IbxCL1KzFrG6GkUK&#10;hR681JYVb8/N62bZzcs2SXX77xtB8DjMzDfMatPbVpzJh9qxgsk4A0FcOl1zpeDr8+1pDiJEZI2t&#10;Y1LwRwE26+Fghbl2F/6g8z5WIkE45KjAxNjlUobSkMUwdh1x8r6dtxiT9JXUHi8Jblv5nGUzabHm&#10;tGCwo1dDZbP/tQrkfDf68dvTtCmaw2FhirLojjulHh/67RJEpD7ew7f2u1bwM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afBwMUAAADbAAAADwAAAAAAAAAA&#10;AAAAAAChAgAAZHJzL2Rvd25yZXYueG1sUEsFBgAAAAAEAAQA+QAAAJMDAAAAAA==&#10;"/>
                    </v:group>
                    <v:group id="Group 268" o:spid="_x0000_s1292" style="position:absolute;left:7967;top:12890;width:339;height:367" coordorigin="2100,2600" coordsize="5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  <v:line id="Line 269" o:spid="_x0000_s1293" style="position:absolute;flip:x;visibility:visible;mso-wrap-style:square" from="2100,2600" to="2320,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n6LMUAAADbAAAADwAAAGRycy9kb3ducmV2LnhtbESPQWsCMRSE74L/IbxCL6VmLWJ1NYoU&#10;Ch68VGXF23Pzull287JNUt3++6ZQ8DjMzDfMct3bVlzJh9qxgvEoA0FcOl1zpeB4eH+egQgRWWPr&#10;mBT8UID1ajhYYq7djT/ouo+VSBAOOSowMXa5lKE0ZDGMXEecvE/nLcYkfSW1x1uC21a+ZNlUWqw5&#10;LRjs6M1Q2ey/rQI52z19+c1l0hTN6TQ3RVl0551Sjw/9ZgEiUh/v4f/2Vit4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jn6LMUAAADbAAAADwAAAAAAAAAA&#10;AAAAAAChAgAAZHJzL2Rvd25yZXYueG1sUEsFBgAAAAAEAAQA+QAAAJMDAAAAAA==&#10;"/>
                      <v:line id="Line 270" o:spid="_x0000_s1294" style="position:absolute;flip:x;visibility:visible;mso-wrap-style:square" from="2160,2620" to="2460,3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Vft8UAAADbAAAADwAAAGRycy9kb3ducmV2LnhtbESPQWsCMRSE7wX/Q3hCL0WzllJ1NYoI&#10;Qg9easuKt+fmuVl287ImqW7/fVMo9DjMzDfMct3bVtzIh9qxgsk4A0FcOl1zpeDzYzeagQgRWWPr&#10;mBR8U4D1avCwxFy7O7/T7RArkSAcclRgYuxyKUNpyGIYu444eRfnLcYkfSW1x3uC21Y+Z9mrtFhz&#10;WjDY0dZQ2Ry+rAI52z9d/eb80hTN8Tg3RVl0p71Sj8N+swARqY//4b/2m1Yw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Vft8UAAADbAAAADwAAAAAAAAAA&#10;AAAAAAChAgAAZHJzL2Rvd25yZXYueG1sUEsFBgAAAAAEAAQA+QAAAJMDAAAAAA==&#10;"/>
                      <v:line id="Line 271" o:spid="_x0000_s1295" style="position:absolute;flip:x;visibility:visible;mso-wrap-style:square" from="2300,2720" to="25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rLxc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qy8XDAAAA2wAAAA8AAAAAAAAAAAAA&#10;AAAAoQIAAGRycy9kb3ducmV2LnhtbFBLBQYAAAAABAAEAPkAAACRAwAAAAA=&#10;"/>
                      <v:line id="Line 272" o:spid="_x0000_s1296" style="position:absolute;flip:x;visibility:visible;mso-wrap-style:square" from="2440,2880" to="260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ZuXsYAAADbAAAADwAAAGRycy9kb3ducmV2LnhtbESPT2sCMRTE74LfITzBS6nZSml1axQR&#10;hB68+IeV3l43r5tlNy/bJNXttzeFgsdhZn7DLFa9bcWFfKgdK3iaZCCIS6drrhScjtvHGYgQkTW2&#10;jknBLwVYLYeDBebaXXlPl0OsRIJwyFGBibHLpQylIYth4jri5H05bzEm6SupPV4T3LZymmUv0mLN&#10;acFgRxtDZXP4sQrkbPfw7defz03RnM9zU5RF97FTajzq128gIvXxHv5vv2sFr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mbl7GAAAA2wAAAA8AAAAAAAAA&#10;AAAAAAAAoQIAAGRycy9kb3ducmV2LnhtbFBLBQYAAAAABAAEAPkAAACUAwAAAAA=&#10;"/>
                    </v:group>
                    <v:group id="Group 273" o:spid="_x0000_s1297" style="position:absolute;left:8660;top:14101;width:339;height:368" coordorigin="2100,2600" coordsize="5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    <v:line id="Line 274" o:spid="_x0000_s1298" style="position:absolute;flip:x;visibility:visible;mso-wrap-style:square" from="2100,2600" to="2320,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USf8UAAADbAAAADwAAAGRycy9kb3ducmV2LnhtbESPQWsCMRSE74X+h/AKvZSatRTZrkaR&#10;QsGDl6qseHtuXjfLbl62SdTtv28EweMwM98ws8VgO3EmHxrHCsajDARx5XTDtYLd9us1BxEissbO&#10;MSn4owCL+ePDDAvtLvxN502sRYJwKFCBibEvpAyVIYth5Hri5P04bzEm6WupPV4S3HbyLcsm0mLD&#10;acFgT5+GqnZzsgpkvn759cvje1u2+/2HKauyP6yVen4allMQkYZ4D9/aK60gH8P1S/oB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AUSf8UAAADbAAAADwAAAAAAAAAA&#10;AAAAAAChAgAAZHJzL2Rvd25yZXYueG1sUEsFBgAAAAAEAAQA+QAAAJMDAAAAAA==&#10;"/>
                      <v:line id="Line 275" o:spid="_x0000_s1299" style="position:absolute;flip:x;visibility:visible;mso-wrap-style:square" from="2160,2620" to="2460,3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eMCMUAAADbAAAADwAAAGRycy9kb3ducmV2LnhtbESPQWsCMRSE74X+h/AKvZSarRTZrkaR&#10;gtCDl6qseHtuXjfLbl62SdTtv28EweMwM98ws8VgO3EmHxrHCt5GGQjiyumGawW77eo1BxEissbO&#10;MSn4owCL+ePDDAvtLvxN502sRYJwKFCBibEvpAyVIYth5Hri5P04bzEm6WupPV4S3HZynGUTabHh&#10;tGCwp09DVbs5WQUyX7/8+uXxvS3b/f7DlFXZH9ZKPT8NyymISEO8h2/tL60gH8P1S/oB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NeMCMUAAADbAAAADwAAAAAAAAAA&#10;AAAAAAChAgAAZHJzL2Rvd25yZXYueG1sUEsFBgAAAAAEAAQA+QAAAJMDAAAAAA==&#10;"/>
                      <v:line id="Line 276" o:spid="_x0000_s1300" style="position:absolute;flip:x;visibility:visible;mso-wrap-style:square" from="2300,2720" to="25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5spk8YAAADbAAAADwAAAGRycy9kb3ducmV2LnhtbESPQWsCMRSE7wX/Q3iCl1KztaWsW6OI&#10;IPTgRS0rvT03r5tlNy/bJNXtvzeFQo/DzHzDLFaD7cSFfGgcK3icZiCIK6cbrhW8H7cPOYgQkTV2&#10;jknBDwVYLUd3Cyy0u/KeLodYiwThUKACE2NfSBkqQxbD1PXEyft03mJM0tdSe7wmuO3kLMtepMWG&#10;04LBnjaGqvbwbRXIfHf/5dfn57ZsT6e5Kauy/9gpNRkP61cQkYb4H/5rv2kF+RP8fkk/QC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+bKZPGAAAA2wAAAA8AAAAAAAAA&#10;AAAAAAAAoQIAAGRycy9kb3ducmV2LnhtbFBLBQYAAAAABAAEAPkAAACUAwAAAAA=&#10;"/>
                      <v:line id="Line 277" o:spid="_x0000_s1301" style="position:absolute;flip:x;visibility:visible;mso-wrap-style:square" from="2440,2880" to="260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Kx58UAAADbAAAADwAAAGRycy9kb3ducmV2LnhtbESPQWsCMRSE74X+h/AKvZSabZGyXY0i&#10;BaEHL1pZ8fbcvG6W3bxsk6jbf28EweMwM98w0/lgO3EiHxrHCt5GGQjiyumGawXbn+VrDiJEZI2d&#10;Y1LwTwHms8eHKRbanXlNp02sRYJwKFCBibEvpAyVIYth5Hri5P06bzEm6WupPZ4T3HbyPcs+pMWG&#10;04LBnr4MVe3maBXIfPXy5xeHcVu2u92nKauy36+Uen4aFhMQkYZ4D9/a31pBPobrl/QD5O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Kx58UAAADbAAAADwAAAAAAAAAA&#10;AAAAAAChAgAAZHJzL2Rvd25yZXYueG1sUEsFBgAAAAAEAAQA+QAAAJMDAAAAAA==&#10;"/>
                    </v:group>
                    <v:shape id="Text Box 278" o:spid="_x0000_s1302" type="#_x0000_t202" style="position:absolute;left:8547;top:12672;width:777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j5sIA&#10;AADbAAAADwAAAGRycy9kb3ducmV2LnhtbESPT4vCMBTE74LfITzBmyYuKlqNIiuCp138C94ezbMt&#10;Ni+libb77TcLCx6HmfkNs1y3thQvqn3hWMNoqEAQp84UnGk4n3aDGQgfkA2WjknDD3lYr7qdJSbG&#10;NXyg1zFkIkLYJ6ghD6FKpPRpThb90FXE0bu72mKIss6kqbGJcFvKD6Wm0mLBcSHHij5zSh/Hp9Vw&#10;+brfrmP1nW3tpGpcqyTbudS632s3CxCB2vAO/7f3RsNsAn9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/ePmwgAAANsAAAAPAAAAAAAAAAAAAAAAAJgCAABkcnMvZG93&#10;bnJldi54bWxQSwUGAAAAAAQABAD1AAAAhwMAAAAA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  <v:shape id="Text Box 279" o:spid="_x0000_s1303" type="#_x0000_t202" style="position:absolute;left:9276;top:13591;width:714;height:4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9kcIA&#10;AADbAAAADwAAAGRycy9kb3ducmV2LnhtbESPQYvCMBSE74L/ITzBmybKKm7XKKIseFJ0dwVvj+bZ&#10;lm1eShNt/fdGEDwOM/MNM1+2thQ3qn3hWMNoqEAQp84UnGn4/fkezED4gGywdEwa7uRhueh25pgY&#10;1/CBbseQiQhhn6CGPIQqkdKnOVn0Q1cRR+/iaoshyjqTpsYmwm0px0pNpcWC40KOFa1zSv+PV6vh&#10;b3c5nz7UPtvYSdW4Vkm2n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L32RwgAAANsAAAAPAAAAAAAAAAAAAAAAAJgCAABkcnMvZG93&#10;bnJldi54bWxQSwUGAAAAAAQABAD1AAAAhwMAAAAA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vertAlign w:val="subscript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23</w:t>
                            </w:r>
                          </w:p>
                        </w:txbxContent>
                      </v:textbox>
                    </v:shape>
                    <v:shape id="Text Box 280" o:spid="_x0000_s1304" type="#_x0000_t202" style="position:absolute;left:7812;top:13491;width:768;height:5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PYCsMA&#10;AADbAAAADwAAAGRycy9kb3ducmV2LnhtbESPT4vCMBTE74LfITxhb2uysv6rRpFdBE+Kuit4ezTP&#10;tmzzUppo67c3woLHYWZ+w8yXrS3FjWpfONbw0VcgiFNnCs40/BzX7xMQPiAbLB2Thjt5WC66nTkm&#10;xjW8p9shZCJC2CeoIQ+hSqT0aU4Wfd9VxNG7uNpiiLLOpKmxiXBbyoFSI2mx4LiQY0VfOaV/h6vV&#10;8Lu9nE+fapd922HVuFZJtlOp9VuvXc1ABGrDK/zf3hgNkzE8v8Qf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2PYCsMAAADbAAAADwAAAAAAAAAAAAAAAACYAgAAZHJzL2Rv&#10;d25yZXYueG1sUEsFBgAAAAAEAAQA9QAAAIgDAAAAAA=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13</w:t>
                            </w:r>
                          </w:p>
                        </w:txbxContent>
                      </v:textbox>
                    </v:shape>
                    <v:shape id="Text Box 281" o:spid="_x0000_s1305" type="#_x0000_t202" style="position:absolute;left:7776;top:12384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MeL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b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/Ex4vwAAANsAAAAPAAAAAAAAAAAAAAAAAJgCAABkcnMvZG93bnJl&#10;di54bWxQSwUGAAAAAAQABAD1AAAAhAMAAAAA&#10;" filled="f" stroked="f">
                      <v:textbox>
                        <w:txbxContent>
                          <w:p w:rsidR="00CB20E7" w:rsidRDefault="00CB20E7" w:rsidP="00047B84">
                            <w:pPr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282" o:spid="_x0000_s1306" type="#_x0000_t202" style="position:absolute;left:9504;top:12459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  <v:textbox>
                        <w:txbxContent>
                          <w:p w:rsidR="00CB20E7" w:rsidRDefault="00CB20E7" w:rsidP="00047B84">
                            <w:pPr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283" o:spid="_x0000_s1307" type="#_x0000_t202" style="position:absolute;left:8928;top:14145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    <v:textbox>
                        <w:txbxContent>
                          <w:p w:rsidR="00CB20E7" w:rsidRDefault="00CB20E7" w:rsidP="00047B84">
                            <w:pPr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shape id="Text Box 284" o:spid="_x0000_s1308" type="#_x0000_t202" style="position:absolute;left:2304;top:14856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  <v:textbox>
                      <w:txbxContent>
                        <w:p w:rsidR="00CB20E7" w:rsidRDefault="00CB20E7" w:rsidP="00047B84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а)</w:t>
                          </w:r>
                        </w:p>
                      </w:txbxContent>
                    </v:textbox>
                  </v:shape>
                  <v:shape id="Text Box 285" o:spid="_x0000_s1309" type="#_x0000_t202" style="position:absolute;left:5328;top:14847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<v:textbox>
                      <w:txbxContent>
                        <w:p w:rsidR="00CB20E7" w:rsidRDefault="00CB20E7" w:rsidP="00047B84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б)</w:t>
                          </w:r>
                        </w:p>
                      </w:txbxContent>
                    </v:textbox>
                  </v:shape>
                  <v:shape id="Text Box 286" o:spid="_x0000_s1310" type="#_x0000_t202" style="position:absolute;left:8556;top:14847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  <v:textbox>
                      <w:txbxContent>
                        <w:p w:rsidR="00CB20E7" w:rsidRDefault="00CB20E7" w:rsidP="00047B84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в)</w:t>
                          </w: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  <w:r>
        <w:rPr>
          <w:sz w:val="24"/>
          <w:szCs w:val="24"/>
          <w:lang w:val="kk-KZ"/>
        </w:rPr>
        <w:t xml:space="preserve"> кернеуге көбінесе бір фазаға </w:t>
      </w:r>
      <w:r w:rsidR="00035C7C" w:rsidRPr="00035C7C">
        <w:rPr>
          <w:sz w:val="24"/>
          <w:szCs w:val="24"/>
          <w:lang w:val="kk-KZ"/>
        </w:rPr>
        <w:t xml:space="preserve">2 </w:t>
      </w:r>
      <w:r>
        <w:rPr>
          <w:sz w:val="24"/>
          <w:szCs w:val="24"/>
          <w:lang w:val="kk-KZ"/>
        </w:rPr>
        <w:t xml:space="preserve">өткізгіш пайдаланады, нәтижесінде индуктивті кедергі  </w:t>
      </w:r>
      <w:r w:rsidR="00035C7C" w:rsidRPr="004E526E">
        <w:rPr>
          <w:sz w:val="24"/>
          <w:szCs w:val="24"/>
        </w:rPr>
        <w:t>19%</w:t>
      </w:r>
      <w:r w:rsidR="00035C7C">
        <w:rPr>
          <w:sz w:val="24"/>
          <w:szCs w:val="24"/>
          <w:lang w:val="kk-KZ"/>
        </w:rPr>
        <w:t xml:space="preserve"> төмендейді.</w:t>
      </w:r>
      <w:r w:rsidR="00035C7C" w:rsidRPr="00035C7C">
        <w:rPr>
          <w:sz w:val="24"/>
          <w:szCs w:val="24"/>
        </w:rPr>
        <w:t xml:space="preserve"> </w:t>
      </w:r>
      <w:r w:rsidR="00035C7C" w:rsidRPr="004E526E">
        <w:rPr>
          <w:sz w:val="24"/>
          <w:szCs w:val="24"/>
        </w:rPr>
        <w:t>500 кВ</w:t>
      </w:r>
      <w:r w:rsidR="00035C7C">
        <w:rPr>
          <w:sz w:val="24"/>
          <w:szCs w:val="24"/>
          <w:lang w:val="kk-KZ"/>
        </w:rPr>
        <w:t xml:space="preserve"> кернеуге бір фазаға </w:t>
      </w:r>
      <w:r w:rsidR="00035C7C" w:rsidRPr="00035C7C">
        <w:rPr>
          <w:sz w:val="24"/>
          <w:szCs w:val="24"/>
        </w:rPr>
        <w:t>3</w:t>
      </w:r>
      <w:r w:rsidR="00035C7C">
        <w:rPr>
          <w:sz w:val="24"/>
          <w:szCs w:val="24"/>
          <w:lang w:val="kk-KZ"/>
        </w:rPr>
        <w:t xml:space="preserve"> өткізгіш пайдаланады, нәтижесінде индуктивті кедергі  </w:t>
      </w:r>
      <w:r w:rsidR="00035C7C" w:rsidRPr="004E526E">
        <w:rPr>
          <w:sz w:val="24"/>
          <w:szCs w:val="24"/>
        </w:rPr>
        <w:t>28%</w:t>
      </w:r>
      <w:r w:rsidR="00035C7C">
        <w:rPr>
          <w:sz w:val="24"/>
          <w:szCs w:val="24"/>
          <w:lang w:val="kk-KZ"/>
        </w:rPr>
        <w:t xml:space="preserve"> төмендейді.</w:t>
      </w:r>
      <w:r w:rsidR="00035C7C" w:rsidRPr="00035C7C">
        <w:rPr>
          <w:sz w:val="24"/>
          <w:szCs w:val="24"/>
          <w:lang w:val="kk-KZ"/>
        </w:rPr>
        <w:t xml:space="preserve"> </w:t>
      </w:r>
      <w:r w:rsidR="00035C7C" w:rsidRPr="004E526E">
        <w:rPr>
          <w:sz w:val="24"/>
          <w:szCs w:val="24"/>
        </w:rPr>
        <w:t xml:space="preserve">750 кВ </w:t>
      </w:r>
      <w:r w:rsidR="00035C7C">
        <w:rPr>
          <w:sz w:val="24"/>
          <w:szCs w:val="24"/>
          <w:lang w:val="kk-KZ"/>
        </w:rPr>
        <w:t xml:space="preserve">кернеуге әдетте бір фазаға  </w:t>
      </w:r>
      <w:r w:rsidR="00035C7C" w:rsidRPr="004E526E">
        <w:rPr>
          <w:sz w:val="24"/>
          <w:szCs w:val="24"/>
        </w:rPr>
        <w:t xml:space="preserve">4-6 </w:t>
      </w:r>
      <w:r w:rsidR="00035C7C">
        <w:rPr>
          <w:sz w:val="24"/>
          <w:szCs w:val="24"/>
          <w:lang w:val="kk-KZ"/>
        </w:rPr>
        <w:t xml:space="preserve">өткізгіш пайдаланады, нәтижесінде индуктивті кедергі  </w:t>
      </w:r>
      <w:r w:rsidR="00035C7C" w:rsidRPr="004E526E">
        <w:rPr>
          <w:sz w:val="24"/>
          <w:szCs w:val="24"/>
        </w:rPr>
        <w:t>33%</w:t>
      </w:r>
      <w:r w:rsidR="00035C7C">
        <w:rPr>
          <w:sz w:val="24"/>
          <w:szCs w:val="24"/>
          <w:lang w:val="kk-KZ"/>
        </w:rPr>
        <w:t xml:space="preserve"> төмендейді</w:t>
      </w:r>
      <w:r w:rsidR="00035C7C" w:rsidRPr="00035C7C">
        <w:rPr>
          <w:sz w:val="24"/>
          <w:szCs w:val="24"/>
          <w:lang w:val="kk-KZ"/>
        </w:rPr>
        <w:t>.</w:t>
      </w:r>
    </w:p>
    <w:p w:rsidR="00312B94" w:rsidRDefault="00035C7C" w:rsidP="00047B84">
      <w:pPr>
        <w:pStyle w:val="2"/>
        <w:spacing w:after="0" w:line="240" w:lineRule="auto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Фазаның өткізгіштері тарамдалған индуктивті кедергінің пагондық шамасы:</w:t>
      </w:r>
    </w:p>
    <w:p w:rsidR="00312B94" w:rsidRDefault="00047B84" w:rsidP="00047B84">
      <w:pPr>
        <w:pStyle w:val="2"/>
        <w:spacing w:after="0" w:line="240" w:lineRule="auto"/>
        <w:jc w:val="both"/>
        <w:rPr>
          <w:sz w:val="24"/>
          <w:szCs w:val="24"/>
          <w:lang w:val="kk-KZ"/>
        </w:rPr>
      </w:pPr>
      <w:r w:rsidRPr="004E526E">
        <w:rPr>
          <w:sz w:val="24"/>
          <w:szCs w:val="24"/>
        </w:rPr>
        <w:t xml:space="preserve"> </w:t>
      </w:r>
    </w:p>
    <w:p w:rsidR="00047B84" w:rsidRPr="008D69E8" w:rsidRDefault="00047B84" w:rsidP="00047B84">
      <w:pPr>
        <w:pStyle w:val="2"/>
        <w:jc w:val="center"/>
        <w:rPr>
          <w:sz w:val="24"/>
          <w:szCs w:val="24"/>
          <w:lang w:val="kk-KZ"/>
        </w:rPr>
      </w:pPr>
      <w:r w:rsidRPr="00035C7C">
        <w:rPr>
          <w:sz w:val="24"/>
          <w:szCs w:val="24"/>
          <w:lang w:val="kk-KZ"/>
        </w:rPr>
        <w:t xml:space="preserve">                                         </w:t>
      </w:r>
      <w:r w:rsidRPr="004E526E">
        <w:rPr>
          <w:position w:val="-38"/>
          <w:sz w:val="24"/>
          <w:szCs w:val="24"/>
        </w:rPr>
        <w:object w:dxaOrig="3660" w:dyaOrig="859">
          <v:shape id="_x0000_i1031" type="#_x0000_t75" style="width:183.15pt;height:42.6pt" o:ole="" fillcolor="window">
            <v:imagedata r:id="rId21" o:title=""/>
          </v:shape>
          <o:OLEObject Type="Embed" ProgID="Equation.3" ShapeID="_x0000_i1031" DrawAspect="Content" ObjectID="_1641724760" r:id="rId22"/>
        </w:object>
      </w:r>
      <w:r w:rsidRPr="008D69E8">
        <w:rPr>
          <w:sz w:val="24"/>
          <w:szCs w:val="24"/>
          <w:lang w:val="kk-KZ"/>
        </w:rPr>
        <w:t xml:space="preserve">                                      (4.7)</w:t>
      </w:r>
    </w:p>
    <w:p w:rsidR="00047B84" w:rsidRPr="004E526E" w:rsidRDefault="00035C7C" w:rsidP="00047B84">
      <w:pPr>
        <w:pStyle w:val="2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   </w:t>
      </w:r>
      <w:r w:rsidR="00047B84" w:rsidRPr="004E526E">
        <w:rPr>
          <w:sz w:val="24"/>
          <w:szCs w:val="24"/>
        </w:rPr>
        <w:t xml:space="preserve"> </w:t>
      </w:r>
      <w:r w:rsidR="00047B84" w:rsidRPr="004E526E">
        <w:rPr>
          <w:i/>
          <w:sz w:val="24"/>
          <w:szCs w:val="24"/>
        </w:rPr>
        <w:t>n</w:t>
      </w:r>
      <w:r w:rsidR="00047B84" w:rsidRPr="004E526E">
        <w:rPr>
          <w:sz w:val="24"/>
          <w:szCs w:val="24"/>
        </w:rPr>
        <w:t xml:space="preserve"> – </w:t>
      </w:r>
      <w:r>
        <w:rPr>
          <w:sz w:val="24"/>
          <w:szCs w:val="24"/>
          <w:lang w:val="kk-KZ"/>
        </w:rPr>
        <w:t>фазадағы өткізгіштер саны</w:t>
      </w:r>
      <w:r w:rsidR="00047B84" w:rsidRPr="004E526E">
        <w:rPr>
          <w:sz w:val="24"/>
          <w:szCs w:val="24"/>
        </w:rPr>
        <w:t>;</w:t>
      </w:r>
    </w:p>
    <w:p w:rsidR="00047B84" w:rsidRPr="004E526E" w:rsidRDefault="00047B84" w:rsidP="00047B84">
      <w:pPr>
        <w:pStyle w:val="2"/>
        <w:spacing w:after="0" w:line="240" w:lineRule="auto"/>
        <w:jc w:val="both"/>
        <w:rPr>
          <w:sz w:val="24"/>
          <w:szCs w:val="24"/>
        </w:rPr>
      </w:pPr>
      <w:r w:rsidRPr="00035C7C">
        <w:rPr>
          <w:i/>
          <w:sz w:val="24"/>
          <w:szCs w:val="24"/>
        </w:rPr>
        <w:t xml:space="preserve">             </w:t>
      </w:r>
      <w:r w:rsidRPr="008D69E8">
        <w:rPr>
          <w:i/>
          <w:sz w:val="24"/>
          <w:szCs w:val="24"/>
          <w:lang w:val="kk-KZ"/>
        </w:rPr>
        <w:t>R</w:t>
      </w:r>
      <w:proofErr w:type="spellStart"/>
      <w:r w:rsidRPr="004E526E">
        <w:rPr>
          <w:sz w:val="24"/>
          <w:szCs w:val="24"/>
          <w:vertAlign w:val="subscript"/>
        </w:rPr>
        <w:t>пр</w:t>
      </w:r>
      <w:proofErr w:type="spellEnd"/>
      <w:r w:rsidRPr="004E526E">
        <w:rPr>
          <w:sz w:val="24"/>
          <w:szCs w:val="24"/>
          <w:vertAlign w:val="subscript"/>
        </w:rPr>
        <w:t xml:space="preserve"> </w:t>
      </w:r>
      <w:proofErr w:type="spellStart"/>
      <w:r w:rsidRPr="004E526E">
        <w:rPr>
          <w:sz w:val="24"/>
          <w:szCs w:val="24"/>
          <w:vertAlign w:val="subscript"/>
        </w:rPr>
        <w:t>экв</w:t>
      </w:r>
      <w:proofErr w:type="spellEnd"/>
      <w:r w:rsidRPr="004E526E">
        <w:rPr>
          <w:sz w:val="24"/>
          <w:szCs w:val="24"/>
        </w:rPr>
        <w:t xml:space="preserve"> – </w:t>
      </w:r>
      <w:r w:rsidR="00035C7C">
        <w:rPr>
          <w:sz w:val="24"/>
          <w:szCs w:val="24"/>
          <w:lang w:val="kk-KZ"/>
        </w:rPr>
        <w:t xml:space="preserve">өткізгіштің </w:t>
      </w:r>
      <w:r w:rsidR="00035C7C">
        <w:rPr>
          <w:sz w:val="24"/>
          <w:szCs w:val="24"/>
        </w:rPr>
        <w:t>эквивалент</w:t>
      </w:r>
      <w:r w:rsidRPr="004E526E">
        <w:rPr>
          <w:sz w:val="24"/>
          <w:szCs w:val="24"/>
        </w:rPr>
        <w:t xml:space="preserve"> радиус</w:t>
      </w:r>
      <w:r w:rsidR="00035C7C">
        <w:rPr>
          <w:sz w:val="24"/>
          <w:szCs w:val="24"/>
          <w:lang w:val="kk-KZ"/>
        </w:rPr>
        <w:t>ы</w:t>
      </w:r>
      <w:r w:rsidRPr="004E526E">
        <w:rPr>
          <w:sz w:val="24"/>
          <w:szCs w:val="24"/>
        </w:rPr>
        <w:t>.</w:t>
      </w:r>
    </w:p>
    <w:p w:rsidR="00047B84" w:rsidRPr="00035C7C" w:rsidRDefault="00047B84" w:rsidP="00035C7C">
      <w:pPr>
        <w:pStyle w:val="2"/>
        <w:ind w:firstLine="567"/>
        <w:jc w:val="both"/>
        <w:rPr>
          <w:sz w:val="24"/>
          <w:szCs w:val="24"/>
          <w:lang w:val="kk-KZ"/>
        </w:rPr>
      </w:pPr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</w:rPr>
        <w:t>n</w:t>
      </w:r>
      <w:r w:rsidRPr="004E526E">
        <w:rPr>
          <w:sz w:val="24"/>
          <w:szCs w:val="24"/>
        </w:rPr>
        <w:t xml:space="preserve"> = 2, 3</w:t>
      </w:r>
      <w:r w:rsidR="00035C7C">
        <w:rPr>
          <w:sz w:val="24"/>
          <w:szCs w:val="24"/>
          <w:lang w:val="kk-KZ"/>
        </w:rPr>
        <w:t xml:space="preserve"> болғанда</w:t>
      </w:r>
      <w:r w:rsidRPr="004F4912">
        <w:rPr>
          <w:sz w:val="24"/>
          <w:szCs w:val="24"/>
        </w:rPr>
        <w:t xml:space="preserve">          </w:t>
      </w:r>
      <w:r w:rsidRPr="004E526E">
        <w:rPr>
          <w:position w:val="-18"/>
          <w:sz w:val="24"/>
          <w:szCs w:val="24"/>
        </w:rPr>
        <w:object w:dxaOrig="2299" w:dyaOrig="540">
          <v:shape id="_x0000_i1032" type="#_x0000_t75" style="width:114.6pt;height:27.05pt" o:ole="" fillcolor="window">
            <v:imagedata r:id="rId23" o:title=""/>
          </v:shape>
          <o:OLEObject Type="Embed" ProgID="Equation.3" ShapeID="_x0000_i1032" DrawAspect="Content" ObjectID="_1641724761" r:id="rId24"/>
        </w:object>
      </w:r>
      <w:r w:rsidRPr="004F4912">
        <w:rPr>
          <w:sz w:val="24"/>
          <w:szCs w:val="24"/>
        </w:rPr>
        <w:t xml:space="preserve">                                                      (4.8)</w:t>
      </w:r>
    </w:p>
    <w:p w:rsidR="00047B84" w:rsidRPr="004E526E" w:rsidRDefault="00035C7C" w:rsidP="00047B84">
      <w:pPr>
        <w:pStyle w:val="2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      </w:t>
      </w:r>
      <w:r w:rsidR="00047B84" w:rsidRPr="004E526E">
        <w:rPr>
          <w:sz w:val="24"/>
          <w:szCs w:val="24"/>
        </w:rPr>
        <w:t xml:space="preserve"> </w:t>
      </w:r>
      <w:r w:rsidR="00047B84" w:rsidRPr="004E526E">
        <w:rPr>
          <w:i/>
          <w:sz w:val="24"/>
          <w:szCs w:val="24"/>
        </w:rPr>
        <w:t>а</w:t>
      </w:r>
      <w:r w:rsidR="00047B84" w:rsidRPr="004E526E">
        <w:rPr>
          <w:sz w:val="24"/>
          <w:szCs w:val="24"/>
        </w:rPr>
        <w:t xml:space="preserve"> – </w:t>
      </w:r>
      <w:r>
        <w:rPr>
          <w:sz w:val="24"/>
          <w:szCs w:val="24"/>
          <w:lang w:val="kk-KZ"/>
        </w:rPr>
        <w:t xml:space="preserve">тарамдалу қадамы </w:t>
      </w:r>
      <w:r w:rsidR="00047B84" w:rsidRPr="004E526E">
        <w:rPr>
          <w:sz w:val="24"/>
          <w:szCs w:val="24"/>
        </w:rPr>
        <w:t>(</w:t>
      </w:r>
      <w:r>
        <w:rPr>
          <w:sz w:val="24"/>
          <w:szCs w:val="24"/>
          <w:lang w:val="kk-KZ"/>
        </w:rPr>
        <w:t>фазадағы өткізгіштер арасындағы орташа геометриялық арақашықтық</w:t>
      </w:r>
      <w:r w:rsidR="00047B84" w:rsidRPr="004E526E">
        <w:rPr>
          <w:sz w:val="24"/>
          <w:szCs w:val="24"/>
        </w:rPr>
        <w:t>);</w:t>
      </w:r>
    </w:p>
    <w:p w:rsidR="00047B84" w:rsidRPr="004E526E" w:rsidRDefault="00047B84" w:rsidP="00047B84">
      <w:pPr>
        <w:pStyle w:val="2"/>
        <w:spacing w:after="0" w:line="240" w:lineRule="auto"/>
        <w:jc w:val="both"/>
        <w:rPr>
          <w:sz w:val="24"/>
          <w:szCs w:val="24"/>
        </w:rPr>
      </w:pPr>
      <w:r w:rsidRPr="00035C7C">
        <w:rPr>
          <w:i/>
          <w:sz w:val="24"/>
          <w:szCs w:val="24"/>
          <w:lang w:val="kk-KZ"/>
        </w:rPr>
        <w:t xml:space="preserve">                </w:t>
      </w:r>
      <w:r w:rsidRPr="004E526E">
        <w:rPr>
          <w:i/>
          <w:sz w:val="24"/>
          <w:szCs w:val="24"/>
        </w:rPr>
        <w:t>R</w:t>
      </w:r>
      <w:r w:rsidRPr="004E526E">
        <w:rPr>
          <w:sz w:val="24"/>
          <w:szCs w:val="24"/>
          <w:vertAlign w:val="subscript"/>
        </w:rPr>
        <w:t>пр</w:t>
      </w:r>
      <w:r w:rsidRPr="004E526E">
        <w:rPr>
          <w:sz w:val="24"/>
          <w:szCs w:val="24"/>
        </w:rPr>
        <w:t xml:space="preserve"> –</w:t>
      </w:r>
      <w:r w:rsidR="00035C7C">
        <w:rPr>
          <w:sz w:val="24"/>
          <w:szCs w:val="24"/>
          <w:lang w:val="kk-KZ"/>
        </w:rPr>
        <w:t xml:space="preserve">өткізгіш </w:t>
      </w:r>
      <w:r w:rsidRPr="004E526E">
        <w:rPr>
          <w:sz w:val="24"/>
          <w:szCs w:val="24"/>
        </w:rPr>
        <w:t xml:space="preserve"> радиус</w:t>
      </w:r>
      <w:r w:rsidR="00035C7C">
        <w:rPr>
          <w:sz w:val="24"/>
          <w:szCs w:val="24"/>
          <w:lang w:val="kk-KZ"/>
        </w:rPr>
        <w:t>ы</w:t>
      </w:r>
      <w:r w:rsidRPr="004E526E">
        <w:rPr>
          <w:sz w:val="24"/>
          <w:szCs w:val="24"/>
        </w:rPr>
        <w:t>.</w:t>
      </w:r>
    </w:p>
    <w:p w:rsidR="0031347A" w:rsidRPr="0031347A" w:rsidRDefault="00035C7C" w:rsidP="0031347A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Фазадағы өткізгіштердің саны көп болса</w:t>
      </w:r>
      <w:r w:rsidR="0031347A">
        <w:rPr>
          <w:sz w:val="24"/>
          <w:szCs w:val="24"/>
          <w:lang w:val="kk-KZ"/>
        </w:rPr>
        <w:t>,</w:t>
      </w:r>
      <w:r>
        <w:rPr>
          <w:sz w:val="24"/>
          <w:szCs w:val="24"/>
          <w:lang w:val="kk-KZ"/>
        </w:rPr>
        <w:t xml:space="preserve"> оларды </w:t>
      </w:r>
      <w:r w:rsidR="0031347A">
        <w:rPr>
          <w:sz w:val="24"/>
          <w:szCs w:val="24"/>
          <w:lang w:val="kk-KZ"/>
        </w:rPr>
        <w:t>шеңбер бойымен орналастырады.</w:t>
      </w:r>
      <w:r w:rsidR="0031347A" w:rsidRPr="0031347A">
        <w:rPr>
          <w:sz w:val="24"/>
          <w:szCs w:val="24"/>
        </w:rPr>
        <w:t xml:space="preserve"> </w:t>
      </w:r>
      <w:r w:rsidR="0031347A">
        <w:rPr>
          <w:sz w:val="24"/>
          <w:szCs w:val="24"/>
          <w:lang w:val="kk-KZ"/>
        </w:rPr>
        <w:t>(</w:t>
      </w:r>
      <w:r w:rsidR="0031347A" w:rsidRPr="004E526E">
        <w:rPr>
          <w:sz w:val="24"/>
          <w:szCs w:val="24"/>
        </w:rPr>
        <w:t>4.4</w:t>
      </w:r>
      <w:r w:rsidR="0031347A">
        <w:rPr>
          <w:sz w:val="24"/>
          <w:szCs w:val="24"/>
          <w:lang w:val="kk-KZ"/>
        </w:rPr>
        <w:t xml:space="preserve"> суретті караңыз).бұл жағдайда өткізгіштің эквивалент радиусы </w:t>
      </w:r>
      <w:r w:rsidR="00047B84" w:rsidRPr="004E526E">
        <w:rPr>
          <w:sz w:val="24"/>
          <w:szCs w:val="24"/>
        </w:rPr>
        <w:t>:</w:t>
      </w:r>
    </w:p>
    <w:p w:rsidR="00047B84" w:rsidRDefault="0031347A" w:rsidP="0031347A">
      <w:pPr>
        <w:tabs>
          <w:tab w:val="left" w:pos="1440"/>
        </w:tabs>
        <w:jc w:val="center"/>
        <w:rPr>
          <w:lang w:val="ru-RU"/>
        </w:rPr>
      </w:pPr>
      <w:r w:rsidRPr="004E526E">
        <w:rPr>
          <w:position w:val="-40"/>
          <w:sz w:val="24"/>
          <w:szCs w:val="24"/>
        </w:rPr>
        <w:object w:dxaOrig="2480" w:dyaOrig="940">
          <v:shape id="_x0000_i1033" type="#_x0000_t75" style="width:123.85pt;height:47.25pt" o:ole="" fillcolor="window">
            <v:imagedata r:id="rId25" o:title=""/>
          </v:shape>
          <o:OLEObject Type="Embed" ProgID="Equation.3" ShapeID="_x0000_i1033" DrawAspect="Content" ObjectID="_1641724762" r:id="rId26"/>
        </w:object>
      </w:r>
    </w:p>
    <w:p w:rsidR="0031347A" w:rsidRDefault="0031347A" w:rsidP="00047B84">
      <w:pPr>
        <w:jc w:val="center"/>
        <w:rPr>
          <w:lang w:val="ru-RU"/>
        </w:rPr>
      </w:pPr>
    </w:p>
    <w:p w:rsidR="0031347A" w:rsidRPr="0031347A" w:rsidRDefault="0031347A" w:rsidP="0031347A">
      <w:pPr>
        <w:rPr>
          <w:lang w:val="kk-KZ"/>
        </w:rPr>
      </w:pPr>
      <w:r w:rsidRPr="004E526E">
        <w:rPr>
          <w:i/>
          <w:sz w:val="24"/>
          <w:szCs w:val="24"/>
        </w:rPr>
        <w:sym w:font="Symbol" w:char="F072"/>
      </w:r>
      <w:r w:rsidRPr="004E526E">
        <w:rPr>
          <w:sz w:val="24"/>
          <w:szCs w:val="24"/>
          <w:vertAlign w:val="subscript"/>
        </w:rPr>
        <w:t>p</w:t>
      </w:r>
      <w:r w:rsidRPr="004E526E">
        <w:rPr>
          <w:sz w:val="24"/>
          <w:szCs w:val="24"/>
        </w:rPr>
        <w:t xml:space="preserve"> –</w:t>
      </w:r>
      <w:r>
        <w:rPr>
          <w:sz w:val="24"/>
          <w:szCs w:val="24"/>
          <w:lang w:val="kk-KZ"/>
        </w:rPr>
        <w:t xml:space="preserve"> тарамдалу радиусы</w:t>
      </w:r>
    </w:p>
    <w:p w:rsidR="00047B84" w:rsidRPr="004E526E" w:rsidRDefault="00047B84" w:rsidP="00047B84">
      <w:pPr>
        <w:jc w:val="center"/>
        <w:rPr>
          <w:lang w:val="ru-RU"/>
        </w:rPr>
      </w:pPr>
      <w:r>
        <w:rPr>
          <w:noProof/>
          <w:lang w:val="ru-RU"/>
        </w:rPr>
        <w:drawing>
          <wp:inline distT="0" distB="0" distL="0" distR="0" wp14:anchorId="448E3470" wp14:editId="1E7E7525">
            <wp:extent cx="1360805" cy="1010285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805" cy="1010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B84" w:rsidRPr="004E526E" w:rsidRDefault="00047B84" w:rsidP="00047B84">
      <w:pPr>
        <w:rPr>
          <w:lang w:val="ru-RU"/>
        </w:rPr>
      </w:pPr>
    </w:p>
    <w:p w:rsidR="00047B84" w:rsidRDefault="0031347A" w:rsidP="0031347A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Сурет </w:t>
      </w:r>
      <w:r w:rsidR="00047B84" w:rsidRPr="004E526E">
        <w:rPr>
          <w:sz w:val="24"/>
          <w:szCs w:val="24"/>
        </w:rPr>
        <w:t xml:space="preserve"> 1.4 –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 xml:space="preserve"> ≥4</w:t>
      </w:r>
      <w:r>
        <w:rPr>
          <w:sz w:val="24"/>
          <w:szCs w:val="24"/>
          <w:lang w:val="ru-RU"/>
        </w:rPr>
        <w:t xml:space="preserve"> </w:t>
      </w:r>
      <w:r w:rsidRPr="0031347A">
        <w:rPr>
          <w:sz w:val="24"/>
          <w:szCs w:val="24"/>
          <w:lang w:val="ru-RU"/>
        </w:rPr>
        <w:t xml:space="preserve">болғандағы </w:t>
      </w:r>
      <w:r w:rsidRPr="0031347A">
        <w:rPr>
          <w:sz w:val="24"/>
          <w:szCs w:val="24"/>
          <w:lang w:val="kk-KZ"/>
        </w:rPr>
        <w:t>өткізгіштердің орналасуы</w:t>
      </w:r>
      <w:r w:rsidR="00047B84" w:rsidRPr="004E526E">
        <w:rPr>
          <w:sz w:val="24"/>
          <w:szCs w:val="24"/>
        </w:rPr>
        <w:t xml:space="preserve"> </w:t>
      </w:r>
    </w:p>
    <w:p w:rsidR="0031347A" w:rsidRDefault="0031347A" w:rsidP="0031347A">
      <w:pPr>
        <w:jc w:val="center"/>
        <w:rPr>
          <w:sz w:val="24"/>
          <w:szCs w:val="24"/>
          <w:lang w:val="kk-KZ"/>
        </w:rPr>
      </w:pPr>
    </w:p>
    <w:p w:rsidR="0031347A" w:rsidRPr="0031347A" w:rsidRDefault="0031347A" w:rsidP="0031347A">
      <w:pPr>
        <w:ind w:firstLine="709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lastRenderedPageBreak/>
        <w:t>Кабельдің индуктивті кедергісі, фазалар арасы аз қашықтықты әуелік беріліс желілеріне қарағанда әлдеқайда төмен.</w:t>
      </w:r>
      <w:r w:rsidR="00AB66DC">
        <w:rPr>
          <w:sz w:val="24"/>
          <w:szCs w:val="24"/>
          <w:lang w:val="kk-KZ"/>
        </w:rPr>
        <w:t xml:space="preserve"> Әр түрлі кернеудегі кабельдік және әуелік желілердің индуктивті кедергісін  салыстырсақ:</w:t>
      </w:r>
    </w:p>
    <w:p w:rsidR="00047B84" w:rsidRPr="00AB66DC" w:rsidRDefault="00AB66DC" w:rsidP="00AB66DC">
      <w:pPr>
        <w:pStyle w:val="2"/>
        <w:spacing w:after="0" w:line="240" w:lineRule="auto"/>
        <w:jc w:val="both"/>
        <w:rPr>
          <w:sz w:val="24"/>
          <w:szCs w:val="24"/>
          <w:lang w:val="kk-KZ"/>
        </w:rPr>
      </w:pPr>
      <w:r>
        <w:rPr>
          <w:lang w:val="kk-KZ"/>
        </w:rPr>
        <w:t xml:space="preserve">                                                                                                                                                                                        </w:t>
      </w:r>
    </w:p>
    <w:p w:rsidR="00047B84" w:rsidRPr="002D50FF" w:rsidRDefault="00AB66DC" w:rsidP="002D50FF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 w:rsidRPr="002D50FF">
        <w:rPr>
          <w:sz w:val="24"/>
          <w:szCs w:val="24"/>
          <w:lang w:val="kk-KZ"/>
        </w:rPr>
        <w:t>кесте</w:t>
      </w:r>
      <w:r w:rsidR="00047B84" w:rsidRPr="002D50FF">
        <w:rPr>
          <w:sz w:val="24"/>
          <w:szCs w:val="24"/>
          <w:lang w:val="kk-KZ"/>
        </w:rPr>
        <w:t xml:space="preserve"> 4.1 – </w:t>
      </w:r>
      <w:r w:rsidRPr="002D50FF">
        <w:rPr>
          <w:sz w:val="24"/>
          <w:szCs w:val="24"/>
          <w:lang w:val="kk-KZ"/>
        </w:rPr>
        <w:t xml:space="preserve"> К</w:t>
      </w:r>
      <w:r w:rsidR="002D50FF" w:rsidRPr="002D50FF">
        <w:rPr>
          <w:sz w:val="24"/>
          <w:szCs w:val="24"/>
          <w:lang w:val="kk-KZ"/>
        </w:rPr>
        <w:t xml:space="preserve">абельдік </w:t>
      </w:r>
      <w:r w:rsidRPr="002D50FF">
        <w:rPr>
          <w:sz w:val="24"/>
          <w:szCs w:val="24"/>
          <w:lang w:val="kk-KZ"/>
        </w:rPr>
        <w:t>ЭБЖ ж</w:t>
      </w:r>
      <w:r w:rsidR="002D50FF" w:rsidRPr="002D50FF">
        <w:rPr>
          <w:sz w:val="24"/>
          <w:szCs w:val="24"/>
          <w:lang w:val="kk-KZ"/>
        </w:rPr>
        <w:t>әне әуелік ЭБЖ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111"/>
        <w:gridCol w:w="2539"/>
        <w:gridCol w:w="3273"/>
      </w:tblGrid>
      <w:tr w:rsidR="00047B84" w:rsidRPr="004E526E" w:rsidTr="00C161D2">
        <w:trPr>
          <w:trHeight w:val="363"/>
        </w:trPr>
        <w:tc>
          <w:tcPr>
            <w:tcW w:w="4111" w:type="dxa"/>
            <w:vAlign w:val="center"/>
          </w:tcPr>
          <w:p w:rsidR="00047B84" w:rsidRPr="004E526E" w:rsidRDefault="002D50FF" w:rsidP="00C161D2">
            <w:pPr>
              <w:pStyle w:val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Номинал</w:t>
            </w:r>
            <w:r>
              <w:rPr>
                <w:sz w:val="24"/>
                <w:szCs w:val="24"/>
                <w:lang w:val="kk-KZ"/>
              </w:rPr>
              <w:t xml:space="preserve"> кернеу </w:t>
            </w:r>
            <w:r w:rsidR="00047B84" w:rsidRPr="004E526E">
              <w:rPr>
                <w:sz w:val="24"/>
                <w:szCs w:val="24"/>
              </w:rPr>
              <w:t>, кВ</w:t>
            </w:r>
          </w:p>
        </w:tc>
        <w:tc>
          <w:tcPr>
            <w:tcW w:w="2539" w:type="dxa"/>
            <w:vAlign w:val="center"/>
          </w:tcPr>
          <w:p w:rsidR="00047B84" w:rsidRPr="00CB20E7" w:rsidRDefault="00047B84" w:rsidP="00CB20E7">
            <w:pPr>
              <w:pStyle w:val="2"/>
              <w:jc w:val="center"/>
              <w:rPr>
                <w:sz w:val="24"/>
                <w:szCs w:val="24"/>
                <w:lang w:val="kk-KZ"/>
              </w:rPr>
            </w:pPr>
            <w:r w:rsidRPr="004E526E">
              <w:rPr>
                <w:sz w:val="24"/>
                <w:szCs w:val="24"/>
              </w:rPr>
              <w:t>К</w:t>
            </w:r>
            <w:r w:rsidR="00CB20E7">
              <w:rPr>
                <w:sz w:val="24"/>
                <w:szCs w:val="24"/>
                <w:lang w:val="kk-KZ"/>
              </w:rPr>
              <w:t>ЭБЖ</w:t>
            </w:r>
          </w:p>
        </w:tc>
        <w:tc>
          <w:tcPr>
            <w:tcW w:w="3273" w:type="dxa"/>
            <w:vAlign w:val="center"/>
          </w:tcPr>
          <w:p w:rsidR="00047B84" w:rsidRPr="00CB20E7" w:rsidRDefault="00CB20E7" w:rsidP="00C161D2">
            <w:pPr>
              <w:pStyle w:val="2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ӘЭБЖ</w:t>
            </w:r>
          </w:p>
        </w:tc>
      </w:tr>
      <w:tr w:rsidR="00047B84" w:rsidRPr="004E526E" w:rsidTr="00C161D2">
        <w:trPr>
          <w:trHeight w:val="388"/>
        </w:trPr>
        <w:tc>
          <w:tcPr>
            <w:tcW w:w="4111" w:type="dxa"/>
            <w:vAlign w:val="center"/>
          </w:tcPr>
          <w:p w:rsidR="00047B84" w:rsidRPr="004E526E" w:rsidRDefault="00047B84" w:rsidP="00C161D2">
            <w:pPr>
              <w:pStyle w:val="2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6</w:t>
            </w:r>
          </w:p>
        </w:tc>
        <w:tc>
          <w:tcPr>
            <w:tcW w:w="2539" w:type="dxa"/>
            <w:vAlign w:val="center"/>
          </w:tcPr>
          <w:p w:rsidR="00047B84" w:rsidRPr="004E526E" w:rsidRDefault="00047B84" w:rsidP="00C161D2">
            <w:pPr>
              <w:pStyle w:val="2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0,06</w:t>
            </w:r>
          </w:p>
        </w:tc>
        <w:tc>
          <w:tcPr>
            <w:tcW w:w="3273" w:type="dxa"/>
            <w:vAlign w:val="center"/>
          </w:tcPr>
          <w:p w:rsidR="00047B84" w:rsidRPr="004E526E" w:rsidRDefault="00047B84" w:rsidP="00C161D2">
            <w:pPr>
              <w:pStyle w:val="2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0,31</w:t>
            </w:r>
          </w:p>
        </w:tc>
      </w:tr>
      <w:tr w:rsidR="00047B84" w:rsidRPr="004E526E" w:rsidTr="00C161D2">
        <w:tc>
          <w:tcPr>
            <w:tcW w:w="4111" w:type="dxa"/>
            <w:vAlign w:val="center"/>
          </w:tcPr>
          <w:p w:rsidR="00047B84" w:rsidRPr="004E526E" w:rsidRDefault="00047B84" w:rsidP="00C161D2">
            <w:pPr>
              <w:pStyle w:val="2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35</w:t>
            </w:r>
          </w:p>
        </w:tc>
        <w:tc>
          <w:tcPr>
            <w:tcW w:w="2539" w:type="dxa"/>
            <w:vAlign w:val="center"/>
          </w:tcPr>
          <w:p w:rsidR="00047B84" w:rsidRPr="004E526E" w:rsidRDefault="00047B84" w:rsidP="00C161D2">
            <w:pPr>
              <w:pStyle w:val="2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0,125</w:t>
            </w:r>
          </w:p>
        </w:tc>
        <w:tc>
          <w:tcPr>
            <w:tcW w:w="3273" w:type="dxa"/>
            <w:vAlign w:val="center"/>
          </w:tcPr>
          <w:p w:rsidR="00047B84" w:rsidRPr="004E526E" w:rsidRDefault="00047B84" w:rsidP="00C161D2">
            <w:pPr>
              <w:pStyle w:val="2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0,4</w:t>
            </w:r>
          </w:p>
        </w:tc>
      </w:tr>
    </w:tbl>
    <w:p w:rsidR="00CB20E7" w:rsidRDefault="00CB20E7" w:rsidP="00047B84">
      <w:pPr>
        <w:pStyle w:val="2"/>
        <w:ind w:firstLine="567"/>
        <w:jc w:val="both"/>
        <w:rPr>
          <w:sz w:val="24"/>
          <w:szCs w:val="24"/>
          <w:lang w:val="kk-KZ"/>
        </w:rPr>
      </w:pPr>
    </w:p>
    <w:p w:rsidR="00CB20E7" w:rsidRPr="00CB20E7" w:rsidRDefault="00CB20E7" w:rsidP="00CB20E7">
      <w:pPr>
        <w:pStyle w:val="2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Торап бөлігінің реактивті кедергісі:</w:t>
      </w:r>
      <w:r w:rsidRPr="00CB20E7">
        <w:rPr>
          <w:i/>
          <w:sz w:val="24"/>
          <w:szCs w:val="24"/>
          <w:lang w:val="ru-RU"/>
        </w:rPr>
        <w:t xml:space="preserve"> </w:t>
      </w:r>
      <w:r w:rsidRPr="004E526E">
        <w:rPr>
          <w:i/>
          <w:sz w:val="24"/>
          <w:szCs w:val="24"/>
          <w:lang w:val="ru-RU"/>
        </w:rPr>
        <w:t xml:space="preserve">Х </w:t>
      </w:r>
      <w:r w:rsidRPr="004E526E">
        <w:rPr>
          <w:sz w:val="24"/>
          <w:szCs w:val="24"/>
        </w:rPr>
        <w:t>=</w:t>
      </w:r>
      <w:r w:rsidRPr="004E526E">
        <w:rPr>
          <w:sz w:val="24"/>
          <w:szCs w:val="24"/>
          <w:lang w:val="ru-RU"/>
        </w:rPr>
        <w:t xml:space="preserve"> </w:t>
      </w:r>
      <w:r w:rsidRPr="004E526E">
        <w:rPr>
          <w:i/>
          <w:sz w:val="24"/>
          <w:szCs w:val="24"/>
          <w:lang w:val="ru-RU"/>
        </w:rPr>
        <w:t>х</w:t>
      </w:r>
      <w:r w:rsidRPr="004E526E">
        <w:rPr>
          <w:sz w:val="24"/>
          <w:szCs w:val="24"/>
          <w:vertAlign w:val="subscript"/>
        </w:rPr>
        <w:t>0</w:t>
      </w:r>
      <w:r w:rsidRPr="004E526E">
        <w:rPr>
          <w:sz w:val="24"/>
          <w:szCs w:val="24"/>
        </w:rPr>
        <w:sym w:font="Symbol" w:char="F0D7"/>
      </w:r>
      <w:r w:rsidRPr="004E526E">
        <w:rPr>
          <w:i/>
          <w:sz w:val="24"/>
          <w:szCs w:val="24"/>
        </w:rPr>
        <w:t>l</w:t>
      </w:r>
      <w:r w:rsidRPr="004E526E">
        <w:rPr>
          <w:sz w:val="24"/>
          <w:szCs w:val="24"/>
        </w:rPr>
        <w:t>.</w:t>
      </w:r>
    </w:p>
    <w:p w:rsidR="00047B84" w:rsidRPr="00CB20E7" w:rsidRDefault="00047B84" w:rsidP="00CB20E7">
      <w:pPr>
        <w:pStyle w:val="2"/>
        <w:jc w:val="center"/>
        <w:rPr>
          <w:b/>
          <w:sz w:val="24"/>
          <w:szCs w:val="24"/>
          <w:lang w:val="kk-KZ"/>
        </w:rPr>
      </w:pPr>
      <w:r w:rsidRPr="00CB20E7">
        <w:rPr>
          <w:b/>
          <w:sz w:val="24"/>
          <w:szCs w:val="24"/>
          <w:lang w:val="kk-KZ"/>
        </w:rPr>
        <w:t xml:space="preserve">4.4 </w:t>
      </w:r>
      <w:r w:rsidR="00CB20E7">
        <w:rPr>
          <w:b/>
          <w:sz w:val="24"/>
          <w:szCs w:val="24"/>
        </w:rPr>
        <w:t>Актив</w:t>
      </w:r>
      <w:r w:rsidR="00CB20E7">
        <w:rPr>
          <w:b/>
          <w:sz w:val="24"/>
          <w:szCs w:val="24"/>
          <w:lang w:val="kk-KZ"/>
        </w:rPr>
        <w:t>ті өтімділік</w:t>
      </w:r>
    </w:p>
    <w:p w:rsidR="00CB20E7" w:rsidRPr="00CB20E7" w:rsidRDefault="00CB20E7" w:rsidP="00CB20E7">
      <w:pPr>
        <w:pStyle w:val="2"/>
        <w:tabs>
          <w:tab w:val="left" w:pos="3156"/>
        </w:tabs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Активті өтімділік </w:t>
      </w:r>
      <w:r w:rsidRPr="004E526E">
        <w:rPr>
          <w:sz w:val="24"/>
          <w:szCs w:val="24"/>
        </w:rPr>
        <w:t>(</w:t>
      </w:r>
      <w:r w:rsidRPr="004E526E">
        <w:rPr>
          <w:i/>
          <w:sz w:val="24"/>
          <w:szCs w:val="24"/>
        </w:rPr>
        <w:t>G</w:t>
      </w:r>
      <w:r w:rsidRPr="004E526E">
        <w:rPr>
          <w:sz w:val="24"/>
          <w:szCs w:val="24"/>
        </w:rPr>
        <w:t>)</w:t>
      </w:r>
      <w:r>
        <w:rPr>
          <w:sz w:val="24"/>
          <w:szCs w:val="24"/>
        </w:rPr>
        <w:tab/>
      </w:r>
      <w:r>
        <w:rPr>
          <w:sz w:val="24"/>
          <w:szCs w:val="24"/>
          <w:lang w:val="kk-KZ"/>
        </w:rPr>
        <w:t xml:space="preserve">диэлектриктегі активті қуат шығындарымен анықталады.  </w:t>
      </w:r>
      <w:r w:rsidRPr="004E526E">
        <w:rPr>
          <w:sz w:val="24"/>
          <w:szCs w:val="24"/>
        </w:rPr>
        <w:t>Ее</w:t>
      </w:r>
      <w:r>
        <w:rPr>
          <w:sz w:val="24"/>
          <w:szCs w:val="24"/>
          <w:lang w:val="kk-KZ"/>
        </w:rPr>
        <w:t xml:space="preserve"> шамасы</w:t>
      </w:r>
    </w:p>
    <w:p w:rsidR="00047B84" w:rsidRPr="004E526E" w:rsidRDefault="004E2B35" w:rsidP="00047B84">
      <w:pPr>
        <w:pStyle w:val="2"/>
        <w:numPr>
          <w:ilvl w:val="0"/>
          <w:numId w:val="12"/>
        </w:numPr>
        <w:tabs>
          <w:tab w:val="clear" w:pos="360"/>
          <w:tab w:val="num" w:pos="851"/>
        </w:tabs>
        <w:spacing w:after="0" w:line="240" w:lineRule="auto"/>
        <w:ind w:left="851" w:hanging="284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оқшаулатқыштар бойындағы ағып кету тогы</w:t>
      </w:r>
      <w:r w:rsidR="00047B84" w:rsidRPr="004E526E">
        <w:rPr>
          <w:sz w:val="24"/>
          <w:szCs w:val="24"/>
        </w:rPr>
        <w:t>;</w:t>
      </w:r>
    </w:p>
    <w:p w:rsidR="00047B84" w:rsidRPr="004E2B35" w:rsidRDefault="004E2B35" w:rsidP="00047B84">
      <w:pPr>
        <w:pStyle w:val="2"/>
        <w:numPr>
          <w:ilvl w:val="0"/>
          <w:numId w:val="13"/>
        </w:numPr>
        <w:tabs>
          <w:tab w:val="clear" w:pos="360"/>
          <w:tab w:val="num" w:pos="851"/>
        </w:tabs>
        <w:spacing w:after="0" w:line="240" w:lineRule="auto"/>
        <w:ind w:left="851" w:hanging="284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тәжке кететін қуат шығыны</w:t>
      </w:r>
      <w:r w:rsidR="00047B84" w:rsidRPr="004E526E">
        <w:rPr>
          <w:sz w:val="24"/>
          <w:szCs w:val="24"/>
        </w:rPr>
        <w:t>.</w:t>
      </w:r>
    </w:p>
    <w:p w:rsidR="004E2B35" w:rsidRDefault="004E2B35" w:rsidP="00DB4A61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</w:t>
      </w:r>
      <w:r>
        <w:rPr>
          <w:sz w:val="24"/>
          <w:szCs w:val="24"/>
        </w:rPr>
        <w:t>ктивті өтімділік әуелік ЭБЖ де бос жүріс режимінде</w:t>
      </w:r>
      <w:r>
        <w:rPr>
          <w:sz w:val="24"/>
          <w:szCs w:val="24"/>
          <w:lang w:val="kk-KZ"/>
        </w:rPr>
        <w:t xml:space="preserve"> активті қуаттың шығынына әкеледі. Тәжге қатысты активті қуат шығыны</w:t>
      </w:r>
      <w:r w:rsidR="00DB4A61">
        <w:rPr>
          <w:sz w:val="24"/>
          <w:szCs w:val="24"/>
          <w:lang w:val="kk-KZ"/>
        </w:rPr>
        <w:t xml:space="preserve"> </w:t>
      </w:r>
      <w:r w:rsidR="00DB4A61" w:rsidRPr="004E526E">
        <w:rPr>
          <w:sz w:val="24"/>
          <w:szCs w:val="24"/>
        </w:rPr>
        <w:t>(</w:t>
      </w:r>
      <w:r w:rsidR="00DB4A61" w:rsidRPr="004E526E">
        <w:rPr>
          <w:sz w:val="24"/>
          <w:szCs w:val="24"/>
        </w:rPr>
        <w:sym w:font="Symbol" w:char="F044"/>
      </w:r>
      <w:r w:rsidR="00DB4A61" w:rsidRPr="004E526E">
        <w:rPr>
          <w:i/>
          <w:sz w:val="24"/>
          <w:szCs w:val="24"/>
        </w:rPr>
        <w:sym w:font="Symbol" w:char="F052"/>
      </w:r>
      <w:r w:rsidR="00DB4A61" w:rsidRPr="004E526E">
        <w:rPr>
          <w:sz w:val="24"/>
          <w:szCs w:val="24"/>
          <w:vertAlign w:val="subscript"/>
        </w:rPr>
        <w:t>кор</w:t>
      </w:r>
      <w:r w:rsidR="00DB4A61" w:rsidRPr="004E526E">
        <w:rPr>
          <w:sz w:val="24"/>
          <w:szCs w:val="24"/>
        </w:rPr>
        <w:t xml:space="preserve">) </w:t>
      </w:r>
      <w:r>
        <w:rPr>
          <w:sz w:val="24"/>
          <w:szCs w:val="24"/>
          <w:lang w:val="kk-KZ"/>
        </w:rPr>
        <w:t xml:space="preserve"> </w:t>
      </w:r>
      <w:r w:rsidR="001C4230">
        <w:rPr>
          <w:sz w:val="24"/>
          <w:szCs w:val="24"/>
          <w:lang w:val="kk-KZ"/>
        </w:rPr>
        <w:t xml:space="preserve">өткізгіштер айналасында ауаның иондануынан </w:t>
      </w:r>
      <w:r w:rsidR="00DB4A61">
        <w:rPr>
          <w:sz w:val="24"/>
          <w:szCs w:val="24"/>
          <w:lang w:val="kk-KZ"/>
        </w:rPr>
        <w:t>пайда болады. Электрлік өріс кернеулігі ауаның электрлік беріктілігінен жоғары болғанда сым бетінде электрлік разряттар түзіледі.</w:t>
      </w:r>
      <w:r w:rsidR="00DB4A61" w:rsidRPr="00DB4A61">
        <w:rPr>
          <w:sz w:val="24"/>
          <w:szCs w:val="24"/>
          <w:lang w:val="kk-KZ"/>
        </w:rPr>
        <w:t xml:space="preserve"> </w:t>
      </w:r>
      <w:r w:rsidR="00DB4A61">
        <w:rPr>
          <w:sz w:val="24"/>
          <w:szCs w:val="24"/>
          <w:lang w:val="kk-KZ"/>
        </w:rPr>
        <w:t xml:space="preserve">Ауаның электрлік беріктілігі  </w:t>
      </w:r>
      <w:r w:rsidR="00DB4A61">
        <w:rPr>
          <w:sz w:val="24"/>
          <w:szCs w:val="24"/>
        </w:rPr>
        <w:t>21,2кВ/см</w:t>
      </w:r>
      <w:r w:rsidR="00DB4A61">
        <w:rPr>
          <w:sz w:val="24"/>
          <w:szCs w:val="24"/>
          <w:lang w:val="kk-KZ"/>
        </w:rPr>
        <w:t>. Көп сымды өткізгіштердің белгі біркелкі болмағандықтан ,ластанудан разрядтар бастапқыда өткізгіштердің белгілер туындайды. Мұны жергілікті тәж деп атайды. Кернеулік артқан сайын тәж өткізгіш бетімен тарай бастайды.</w:t>
      </w:r>
      <w:r w:rsidR="00963641">
        <w:rPr>
          <w:sz w:val="24"/>
          <w:szCs w:val="24"/>
          <w:lang w:val="kk-KZ"/>
        </w:rPr>
        <w:t xml:space="preserve"> Нәтижесінде өткізгішті толығымен қаптайды . Бұл жалпы тәж деп аталады.</w:t>
      </w:r>
    </w:p>
    <w:p w:rsidR="00963641" w:rsidRDefault="00963641" w:rsidP="00963641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Тәжге қа</w:t>
      </w:r>
      <w:r w:rsidR="005A133B">
        <w:rPr>
          <w:sz w:val="24"/>
          <w:szCs w:val="24"/>
          <w:lang w:val="kk-KZ"/>
        </w:rPr>
        <w:t>тысты қуат шығындары ауа райы жа</w:t>
      </w:r>
      <w:r>
        <w:rPr>
          <w:sz w:val="24"/>
          <w:szCs w:val="24"/>
          <w:lang w:val="kk-KZ"/>
        </w:rPr>
        <w:t>ғдайына байланысты.</w:t>
      </w:r>
    </w:p>
    <w:p w:rsidR="00963641" w:rsidRPr="004F4912" w:rsidRDefault="00C638A5" w:rsidP="004F4912">
      <w:pPr>
        <w:rPr>
          <w:sz w:val="24"/>
          <w:lang w:val="kk-KZ"/>
        </w:rPr>
      </w:pPr>
      <w:r>
        <w:rPr>
          <w:sz w:val="24"/>
          <w:szCs w:val="24"/>
          <w:lang w:val="kk-KZ"/>
        </w:rPr>
        <w:t xml:space="preserve">Өткізгіш  тәжінің қуат шығыны әр түрлі атмосфералық </w:t>
      </w:r>
      <w:r w:rsidR="005A133B">
        <w:rPr>
          <w:sz w:val="24"/>
          <w:szCs w:val="24"/>
          <w:lang w:val="kk-KZ"/>
        </w:rPr>
        <w:t>жағдайларға байланысты туындайды.</w:t>
      </w:r>
      <w:r w:rsidR="005A133B" w:rsidRPr="005A133B">
        <w:rPr>
          <w:sz w:val="24"/>
          <w:lang w:val="kk-KZ"/>
        </w:rPr>
        <w:t>Тәж өткізгіштердің коррозиясын тудырады, радио және байланыс желілерінде кедергілер тудырады.</w:t>
      </w:r>
    </w:p>
    <w:p w:rsidR="00047B84" w:rsidRPr="004F4912" w:rsidRDefault="004F4912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Жобалау к</w:t>
      </w:r>
      <w:r w:rsidR="005A133B">
        <w:rPr>
          <w:sz w:val="24"/>
          <w:szCs w:val="24"/>
          <w:lang w:val="kk-KZ"/>
        </w:rPr>
        <w:t>езінде өткізгіштердің көлденең қимасының ауданын таңдау</w:t>
      </w:r>
      <w:r>
        <w:rPr>
          <w:sz w:val="24"/>
          <w:szCs w:val="24"/>
          <w:lang w:val="kk-KZ"/>
        </w:rPr>
        <w:t>,жайлы</w:t>
      </w:r>
      <w:r w:rsidR="005A133B">
        <w:rPr>
          <w:sz w:val="24"/>
          <w:szCs w:val="24"/>
          <w:lang w:val="kk-KZ"/>
        </w:rPr>
        <w:t xml:space="preserve"> ауа райынд</w:t>
      </w:r>
      <w:r>
        <w:rPr>
          <w:sz w:val="24"/>
          <w:szCs w:val="24"/>
          <w:lang w:val="kk-KZ"/>
        </w:rPr>
        <w:t>а тәж болмайтындай етіп орындалад</w:t>
      </w:r>
      <w:r w:rsidR="005A133B">
        <w:rPr>
          <w:sz w:val="24"/>
          <w:szCs w:val="24"/>
          <w:lang w:val="kk-KZ"/>
        </w:rPr>
        <w:t>ы. Өткізгіштің радиусының өсуі ,</w:t>
      </w:r>
      <w:r w:rsidR="005A133B" w:rsidRPr="004E526E">
        <w:rPr>
          <w:sz w:val="24"/>
          <w:szCs w:val="24"/>
        </w:rPr>
        <w:sym w:font="Symbol" w:char="F044"/>
      </w:r>
      <w:r w:rsidR="005A133B" w:rsidRPr="004E526E">
        <w:rPr>
          <w:sz w:val="24"/>
          <w:szCs w:val="24"/>
        </w:rPr>
        <w:t>P</w:t>
      </w:r>
      <w:r w:rsidR="005A133B" w:rsidRPr="004E526E">
        <w:rPr>
          <w:sz w:val="24"/>
          <w:szCs w:val="24"/>
          <w:vertAlign w:val="subscript"/>
        </w:rPr>
        <w:t>кор</w:t>
      </w:r>
      <w:r w:rsidR="005A133B">
        <w:rPr>
          <w:sz w:val="24"/>
          <w:szCs w:val="24"/>
          <w:vertAlign w:val="subscript"/>
          <w:lang w:val="kk-KZ"/>
        </w:rPr>
        <w:t xml:space="preserve"> </w:t>
      </w:r>
      <w:r w:rsidR="005A133B">
        <w:rPr>
          <w:sz w:val="24"/>
          <w:szCs w:val="24"/>
          <w:lang w:val="kk-KZ"/>
        </w:rPr>
        <w:t xml:space="preserve">тәж шығынының төмендеуінің негізгі  </w:t>
      </w:r>
      <w:r>
        <w:rPr>
          <w:sz w:val="24"/>
          <w:szCs w:val="24"/>
          <w:lang w:val="kk-KZ"/>
        </w:rPr>
        <w:t>құралы болып табылатындықтан,  онда тәж шарттары бойынша минимал ұйғарылған көлденең қимасының ауданы орнатылған:</w:t>
      </w:r>
      <w:r w:rsidRPr="004F4912">
        <w:rPr>
          <w:sz w:val="24"/>
          <w:szCs w:val="24"/>
        </w:rPr>
        <w:t xml:space="preserve"> </w:t>
      </w:r>
      <w:r w:rsidRPr="004E526E">
        <w:rPr>
          <w:sz w:val="24"/>
          <w:szCs w:val="24"/>
        </w:rPr>
        <w:t>110 кВ</w:t>
      </w:r>
      <w:r>
        <w:rPr>
          <w:sz w:val="24"/>
          <w:szCs w:val="24"/>
          <w:lang w:val="kk-KZ"/>
        </w:rPr>
        <w:t xml:space="preserve"> кернеуде</w:t>
      </w:r>
      <w:r w:rsidRPr="004E526E">
        <w:rPr>
          <w:sz w:val="24"/>
          <w:szCs w:val="24"/>
        </w:rPr>
        <w:t xml:space="preserve"> – 70мм</w:t>
      </w:r>
      <w:r w:rsidRPr="004E526E">
        <w:rPr>
          <w:sz w:val="24"/>
          <w:szCs w:val="24"/>
          <w:vertAlign w:val="superscript"/>
        </w:rPr>
        <w:t>2</w:t>
      </w:r>
      <w:r>
        <w:rPr>
          <w:sz w:val="24"/>
          <w:szCs w:val="24"/>
          <w:lang w:val="kk-KZ"/>
        </w:rPr>
        <w:t>,</w:t>
      </w:r>
      <w:r w:rsidRPr="004F4912">
        <w:rPr>
          <w:sz w:val="24"/>
          <w:szCs w:val="24"/>
        </w:rPr>
        <w:t xml:space="preserve"> </w:t>
      </w:r>
      <w:r w:rsidRPr="004E526E">
        <w:rPr>
          <w:sz w:val="24"/>
          <w:szCs w:val="24"/>
        </w:rPr>
        <w:t xml:space="preserve">150 кВ </w:t>
      </w:r>
      <w:r>
        <w:rPr>
          <w:sz w:val="24"/>
          <w:szCs w:val="24"/>
          <w:lang w:val="kk-KZ"/>
        </w:rPr>
        <w:t>кернеуде</w:t>
      </w:r>
      <w:r w:rsidRPr="004E526E">
        <w:rPr>
          <w:sz w:val="24"/>
          <w:szCs w:val="24"/>
        </w:rPr>
        <w:t xml:space="preserve"> – </w:t>
      </w:r>
      <w:r w:rsidRPr="004F4912">
        <w:rPr>
          <w:sz w:val="24"/>
          <w:szCs w:val="24"/>
        </w:rPr>
        <w:t>120мм</w:t>
      </w:r>
      <w:r w:rsidRPr="004F4912">
        <w:rPr>
          <w:sz w:val="24"/>
          <w:szCs w:val="24"/>
          <w:vertAlign w:val="superscript"/>
          <w:lang w:val="kk-KZ"/>
        </w:rPr>
        <w:t>2</w:t>
      </w:r>
      <w:r>
        <w:rPr>
          <w:sz w:val="24"/>
          <w:szCs w:val="24"/>
        </w:rPr>
        <w:t xml:space="preserve">, </w:t>
      </w:r>
      <w:r w:rsidRPr="004F4912">
        <w:rPr>
          <w:sz w:val="24"/>
          <w:szCs w:val="24"/>
        </w:rPr>
        <w:t>220</w:t>
      </w:r>
      <w:r w:rsidRPr="004E526E">
        <w:rPr>
          <w:sz w:val="24"/>
          <w:szCs w:val="24"/>
        </w:rPr>
        <w:t xml:space="preserve"> кВ</w:t>
      </w:r>
      <w:r w:rsidRPr="004F4912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кернеуде</w:t>
      </w:r>
      <w:r w:rsidRPr="004E526E">
        <w:rPr>
          <w:sz w:val="24"/>
          <w:szCs w:val="24"/>
        </w:rPr>
        <w:t xml:space="preserve"> – 240мм</w:t>
      </w:r>
      <w:r w:rsidRPr="004E526E">
        <w:rPr>
          <w:sz w:val="24"/>
          <w:szCs w:val="24"/>
          <w:vertAlign w:val="superscript"/>
        </w:rPr>
        <w:t>2</w:t>
      </w:r>
      <w:r w:rsidRPr="004E526E">
        <w:rPr>
          <w:sz w:val="24"/>
          <w:szCs w:val="24"/>
        </w:rPr>
        <w:t>.</w:t>
      </w:r>
    </w:p>
    <w:p w:rsidR="00047B84" w:rsidRDefault="00047B84" w:rsidP="00047B84">
      <w:pPr>
        <w:jc w:val="both"/>
        <w:rPr>
          <w:sz w:val="24"/>
          <w:szCs w:val="24"/>
          <w:lang w:val="kk-KZ"/>
        </w:rPr>
      </w:pPr>
    </w:p>
    <w:p w:rsidR="004F4912" w:rsidRDefault="004F4912" w:rsidP="00047B84">
      <w:pPr>
        <w:jc w:val="both"/>
        <w:rPr>
          <w:sz w:val="24"/>
          <w:szCs w:val="24"/>
          <w:lang w:val="kk-KZ"/>
        </w:rPr>
      </w:pPr>
    </w:p>
    <w:p w:rsidR="004F4912" w:rsidRPr="004F4912" w:rsidRDefault="004F4912" w:rsidP="00047B84">
      <w:pPr>
        <w:jc w:val="both"/>
        <w:rPr>
          <w:sz w:val="24"/>
          <w:szCs w:val="24"/>
          <w:lang w:val="kk-KZ"/>
        </w:rPr>
      </w:pPr>
    </w:p>
    <w:p w:rsidR="004F4912" w:rsidRDefault="00047B84" w:rsidP="00047B84">
      <w:pPr>
        <w:jc w:val="center"/>
        <w:rPr>
          <w:b/>
          <w:sz w:val="24"/>
          <w:szCs w:val="24"/>
          <w:lang w:val="kk-KZ"/>
        </w:rPr>
      </w:pPr>
      <w:r w:rsidRPr="00B52CAE">
        <w:rPr>
          <w:b/>
          <w:sz w:val="24"/>
          <w:szCs w:val="24"/>
          <w:lang w:val="kk-KZ"/>
        </w:rPr>
        <w:t xml:space="preserve">4.5 </w:t>
      </w:r>
      <w:r w:rsidR="004F4912" w:rsidRPr="00B52CAE">
        <w:rPr>
          <w:b/>
          <w:sz w:val="24"/>
          <w:szCs w:val="24"/>
          <w:lang w:val="kk-KZ"/>
        </w:rPr>
        <w:t>Реактив</w:t>
      </w:r>
      <w:r w:rsidR="004F4912">
        <w:rPr>
          <w:b/>
          <w:sz w:val="24"/>
          <w:szCs w:val="24"/>
          <w:lang w:val="kk-KZ"/>
        </w:rPr>
        <w:t>ті сыйымдылықты өтімділік</w:t>
      </w:r>
    </w:p>
    <w:p w:rsidR="00047B84" w:rsidRPr="004E526E" w:rsidRDefault="00047B84" w:rsidP="00047B84">
      <w:pPr>
        <w:jc w:val="both"/>
        <w:rPr>
          <w:b/>
          <w:sz w:val="24"/>
          <w:szCs w:val="24"/>
        </w:rPr>
      </w:pPr>
    </w:p>
    <w:p w:rsidR="00B52CAE" w:rsidRDefault="00B52CAE" w:rsidP="00047B84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Реактивті өтімділік кез келген өткізгіш жұптарын конденсатор ретінде қарауға болатындықтан, фазалар арасында және фаза мен жер арасында сыйымдылықтың болуымен анықталады .</w:t>
      </w:r>
    </w:p>
    <w:p w:rsidR="00B52CAE" w:rsidRDefault="00B52CAE" w:rsidP="00047B84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Әуелік ЭБЖ үшін пагондық реактивті өтімділік мына  формуламен есептеледі:</w:t>
      </w:r>
    </w:p>
    <w:p w:rsidR="00047B84" w:rsidRPr="004E526E" w:rsidRDefault="00B52CAE" w:rsidP="00047B84">
      <w:pPr>
        <w:numPr>
          <w:ilvl w:val="0"/>
          <w:numId w:val="14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таамдалмаған өткізгіштер үшін </w:t>
      </w:r>
    </w:p>
    <w:p w:rsidR="00047B84" w:rsidRPr="004E526E" w:rsidRDefault="00047B84" w:rsidP="00047B84">
      <w:pPr>
        <w:jc w:val="both"/>
        <w:rPr>
          <w:sz w:val="24"/>
          <w:szCs w:val="24"/>
        </w:rPr>
      </w:pPr>
    </w:p>
    <w:p w:rsidR="00047B84" w:rsidRPr="00240238" w:rsidRDefault="00047B84" w:rsidP="00047B84">
      <w:pPr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 xml:space="preserve">                                                          </w:t>
      </w:r>
      <w:r w:rsidRPr="004E526E">
        <w:rPr>
          <w:position w:val="-78"/>
          <w:sz w:val="24"/>
          <w:szCs w:val="24"/>
        </w:rPr>
        <w:object w:dxaOrig="1760" w:dyaOrig="1260">
          <v:shape id="_x0000_i1034" type="#_x0000_t75" style="width:87.55pt;height:62.8pt" o:ole="" fillcolor="window">
            <v:imagedata r:id="rId28" o:title=""/>
          </v:shape>
          <o:OLEObject Type="Embed" ProgID="Equation.3" ShapeID="_x0000_i1034" DrawAspect="Content" ObjectID="_1641724763" r:id="rId29"/>
        </w:object>
      </w:r>
      <w:proofErr w:type="gramStart"/>
      <w:r w:rsidRPr="004E526E">
        <w:rPr>
          <w:sz w:val="24"/>
          <w:szCs w:val="24"/>
          <w:lang w:val="en-US"/>
        </w:rPr>
        <w:t xml:space="preserve">,  </w:t>
      </w:r>
      <w:r w:rsidRPr="004E526E">
        <w:rPr>
          <w:sz w:val="24"/>
          <w:szCs w:val="24"/>
        </w:rPr>
        <w:t>См</w:t>
      </w:r>
      <w:proofErr w:type="gramEnd"/>
      <w:r w:rsidRPr="004E526E">
        <w:rPr>
          <w:sz w:val="24"/>
          <w:szCs w:val="24"/>
          <w:lang w:val="en-US"/>
        </w:rPr>
        <w:t>/</w:t>
      </w:r>
      <w:r>
        <w:rPr>
          <w:sz w:val="24"/>
          <w:szCs w:val="24"/>
        </w:rPr>
        <w:t>км</w:t>
      </w:r>
      <w:r>
        <w:rPr>
          <w:sz w:val="24"/>
          <w:szCs w:val="24"/>
          <w:lang w:val="ru-RU"/>
        </w:rPr>
        <w:t xml:space="preserve">                                                  (4.9)</w:t>
      </w:r>
    </w:p>
    <w:p w:rsidR="00B52CAE" w:rsidRPr="004E526E" w:rsidRDefault="00B52CAE" w:rsidP="00B52CAE">
      <w:pPr>
        <w:numPr>
          <w:ilvl w:val="0"/>
          <w:numId w:val="15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тарамдалған өткізгіштер үшін </w:t>
      </w:r>
    </w:p>
    <w:p w:rsidR="00047B84" w:rsidRPr="004E526E" w:rsidRDefault="00047B84" w:rsidP="00047B84">
      <w:pPr>
        <w:jc w:val="both"/>
        <w:rPr>
          <w:sz w:val="24"/>
          <w:szCs w:val="24"/>
        </w:rPr>
      </w:pPr>
    </w:p>
    <w:p w:rsidR="00047B84" w:rsidRPr="00240238" w:rsidRDefault="00047B84" w:rsidP="00047B84">
      <w:pPr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                        </w:t>
      </w:r>
      <w:r w:rsidRPr="004E526E">
        <w:rPr>
          <w:position w:val="-78"/>
          <w:sz w:val="24"/>
          <w:szCs w:val="24"/>
        </w:rPr>
        <w:object w:dxaOrig="1960" w:dyaOrig="1260">
          <v:shape id="_x0000_i1035" type="#_x0000_t75" style="width:98.5pt;height:62.8pt" o:ole="" fillcolor="window">
            <v:imagedata r:id="rId30" o:title=""/>
          </v:shape>
          <o:OLEObject Type="Embed" ProgID="Equation.3" ShapeID="_x0000_i1035" DrawAspect="Content" ObjectID="_1641724764" r:id="rId31"/>
        </w:object>
      </w:r>
      <w:r>
        <w:rPr>
          <w:sz w:val="24"/>
          <w:szCs w:val="24"/>
          <w:lang w:val="ru-RU"/>
        </w:rPr>
        <w:t xml:space="preserve">                                                           (4.10)</w:t>
      </w:r>
    </w:p>
    <w:p w:rsidR="00047B84" w:rsidRPr="004E526E" w:rsidRDefault="00B52CAE" w:rsidP="00047B84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Тарамдалу </w:t>
      </w:r>
      <w:r w:rsidR="00047B84" w:rsidRPr="004E526E">
        <w:rPr>
          <w:i/>
          <w:sz w:val="24"/>
          <w:szCs w:val="24"/>
        </w:rPr>
        <w:t>b</w:t>
      </w:r>
      <w:r w:rsidR="00047B84" w:rsidRPr="004E526E">
        <w:rPr>
          <w:sz w:val="24"/>
          <w:szCs w:val="24"/>
          <w:vertAlign w:val="subscript"/>
        </w:rPr>
        <w:t>0</w:t>
      </w:r>
      <w:r>
        <w:rPr>
          <w:sz w:val="24"/>
          <w:szCs w:val="24"/>
          <w:lang w:val="kk-KZ"/>
        </w:rPr>
        <w:t xml:space="preserve"> </w:t>
      </w:r>
      <w:r w:rsidRPr="00B52CAE">
        <w:rPr>
          <w:sz w:val="24"/>
          <w:szCs w:val="24"/>
          <w:lang w:val="ru-RU"/>
        </w:rPr>
        <w:t>-</w:t>
      </w:r>
      <w:r>
        <w:rPr>
          <w:sz w:val="24"/>
          <w:szCs w:val="24"/>
          <w:lang w:val="kk-KZ"/>
        </w:rPr>
        <w:t xml:space="preserve"> ді </w:t>
      </w:r>
      <w:r w:rsidR="00047B84" w:rsidRPr="004E526E">
        <w:rPr>
          <w:sz w:val="24"/>
          <w:szCs w:val="24"/>
        </w:rPr>
        <w:t xml:space="preserve"> 21</w:t>
      </w:r>
      <w:r w:rsidR="00047B84" w:rsidRPr="004E526E">
        <w:rPr>
          <w:sz w:val="24"/>
          <w:szCs w:val="24"/>
        </w:rPr>
        <w:sym w:font="Symbol" w:char="F0B8"/>
      </w:r>
      <w:r w:rsidR="00047B84" w:rsidRPr="004E526E">
        <w:rPr>
          <w:sz w:val="24"/>
          <w:szCs w:val="24"/>
        </w:rPr>
        <w:t>33%</w:t>
      </w:r>
      <w:r>
        <w:rPr>
          <w:sz w:val="24"/>
          <w:szCs w:val="24"/>
          <w:lang w:val="kk-KZ"/>
        </w:rPr>
        <w:t xml:space="preserve"> дейін ұлғайтады</w:t>
      </w:r>
      <w:r w:rsidR="00047B84" w:rsidRPr="004E526E">
        <w:rPr>
          <w:sz w:val="24"/>
          <w:szCs w:val="24"/>
        </w:rPr>
        <w:t>.</w:t>
      </w:r>
    </w:p>
    <w:p w:rsidR="00047B84" w:rsidRPr="004E526E" w:rsidRDefault="00B52CAE" w:rsidP="00047B8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Кабельдік ЭБЖ үшін пагондық өтімділік көбінесе мына формуламен есептеледі:</w:t>
      </w:r>
      <w:r w:rsidRPr="004E526E">
        <w:rPr>
          <w:sz w:val="24"/>
          <w:szCs w:val="24"/>
        </w:rPr>
        <w:t xml:space="preserve"> </w:t>
      </w:r>
    </w:p>
    <w:p w:rsidR="00047B84" w:rsidRPr="004E526E" w:rsidRDefault="00047B84" w:rsidP="00047B84">
      <w:pPr>
        <w:ind w:firstLine="709"/>
        <w:jc w:val="center"/>
        <w:rPr>
          <w:sz w:val="24"/>
          <w:szCs w:val="24"/>
        </w:rPr>
      </w:pPr>
      <w:r w:rsidRPr="004E526E">
        <w:rPr>
          <w:i/>
          <w:sz w:val="24"/>
          <w:szCs w:val="24"/>
        </w:rPr>
        <w:t>b</w:t>
      </w:r>
      <w:r w:rsidRPr="004E526E">
        <w:rPr>
          <w:sz w:val="24"/>
          <w:szCs w:val="24"/>
          <w:vertAlign w:val="subscript"/>
        </w:rPr>
        <w:t>0</w:t>
      </w:r>
      <w:r w:rsidRPr="004E526E">
        <w:rPr>
          <w:sz w:val="24"/>
          <w:szCs w:val="24"/>
        </w:rPr>
        <w:t xml:space="preserve"> = </w:t>
      </w:r>
      <w:r w:rsidRPr="004E526E">
        <w:rPr>
          <w:i/>
          <w:sz w:val="24"/>
          <w:szCs w:val="24"/>
        </w:rPr>
        <w:sym w:font="Symbol" w:char="F077"/>
      </w:r>
      <w:r w:rsidRPr="004E526E">
        <w:rPr>
          <w:sz w:val="24"/>
          <w:szCs w:val="24"/>
        </w:rPr>
        <w:sym w:font="Symbol" w:char="F0D7"/>
      </w:r>
      <w:r w:rsidRPr="004E526E">
        <w:rPr>
          <w:i/>
          <w:sz w:val="24"/>
          <w:szCs w:val="24"/>
        </w:rPr>
        <w:t>C</w:t>
      </w:r>
      <w:r w:rsidRPr="004E526E">
        <w:rPr>
          <w:sz w:val="24"/>
          <w:szCs w:val="24"/>
          <w:vertAlign w:val="subscript"/>
        </w:rPr>
        <w:t>0</w:t>
      </w:r>
      <w:r w:rsidRPr="004E526E">
        <w:rPr>
          <w:sz w:val="24"/>
          <w:szCs w:val="24"/>
        </w:rPr>
        <w:t>.</w:t>
      </w:r>
    </w:p>
    <w:p w:rsidR="00047B84" w:rsidRPr="004E526E" w:rsidRDefault="00047B84" w:rsidP="00047B84">
      <w:pPr>
        <w:ind w:firstLine="709"/>
        <w:jc w:val="center"/>
        <w:rPr>
          <w:sz w:val="24"/>
          <w:szCs w:val="24"/>
        </w:rPr>
      </w:pPr>
    </w:p>
    <w:p w:rsidR="00047B84" w:rsidRPr="004E526E" w:rsidRDefault="00047B84" w:rsidP="00047B84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 </w:t>
      </w:r>
      <w:r w:rsidRPr="00944944">
        <w:rPr>
          <w:i/>
          <w:sz w:val="24"/>
          <w:szCs w:val="24"/>
        </w:rPr>
        <w:t>C</w:t>
      </w:r>
      <w:r w:rsidR="00944944" w:rsidRPr="00944944">
        <w:rPr>
          <w:sz w:val="24"/>
          <w:szCs w:val="24"/>
          <w:vertAlign w:val="subscript"/>
        </w:rPr>
        <w:t>0</w:t>
      </w:r>
      <w:r w:rsidRPr="00944944">
        <w:rPr>
          <w:sz w:val="24"/>
          <w:szCs w:val="24"/>
        </w:rPr>
        <w:t xml:space="preserve"> </w:t>
      </w:r>
      <w:r w:rsidR="00944944" w:rsidRPr="00944944">
        <w:rPr>
          <w:sz w:val="24"/>
          <w:szCs w:val="24"/>
          <w:lang w:val="kk-KZ"/>
        </w:rPr>
        <w:t>сыйымдылығының шамасы анықтамалық әдебиеттерде</w:t>
      </w:r>
      <w:r w:rsidR="00944944">
        <w:rPr>
          <w:sz w:val="24"/>
          <w:szCs w:val="24"/>
          <w:vertAlign w:val="subscript"/>
          <w:lang w:val="kk-KZ"/>
        </w:rPr>
        <w:t xml:space="preserve"> </w:t>
      </w:r>
      <w:r w:rsidR="00944944">
        <w:rPr>
          <w:sz w:val="24"/>
          <w:szCs w:val="24"/>
          <w:lang w:val="kk-KZ"/>
        </w:rPr>
        <w:t>кабельдің маркасына байланысты көрсетіледі</w:t>
      </w:r>
      <w:r w:rsidRPr="004E526E">
        <w:rPr>
          <w:sz w:val="24"/>
          <w:szCs w:val="24"/>
        </w:rPr>
        <w:t>.</w:t>
      </w:r>
    </w:p>
    <w:p w:rsidR="00047B84" w:rsidRPr="004E526E" w:rsidRDefault="00944944" w:rsidP="00944944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Торап бөлігінің р</w:t>
      </w:r>
      <w:r>
        <w:rPr>
          <w:sz w:val="24"/>
          <w:szCs w:val="24"/>
        </w:rPr>
        <w:t>еактив</w:t>
      </w:r>
      <w:r>
        <w:rPr>
          <w:sz w:val="24"/>
          <w:szCs w:val="24"/>
          <w:lang w:val="kk-KZ"/>
        </w:rPr>
        <w:t xml:space="preserve">ті өтімділігі </w:t>
      </w:r>
      <w:r w:rsidR="00047B84" w:rsidRPr="004E526E">
        <w:rPr>
          <w:sz w:val="24"/>
          <w:szCs w:val="24"/>
        </w:rPr>
        <w:t>:</w:t>
      </w:r>
      <w:r>
        <w:rPr>
          <w:sz w:val="24"/>
          <w:szCs w:val="24"/>
          <w:lang w:val="kk-KZ"/>
        </w:rPr>
        <w:t xml:space="preserve">               </w:t>
      </w:r>
      <w:r w:rsidRPr="004E526E">
        <w:rPr>
          <w:i/>
          <w:sz w:val="24"/>
          <w:szCs w:val="24"/>
        </w:rPr>
        <w:t>В</w:t>
      </w:r>
      <w:r w:rsidRPr="004E526E">
        <w:rPr>
          <w:sz w:val="24"/>
          <w:szCs w:val="24"/>
        </w:rPr>
        <w:t xml:space="preserve"> = </w:t>
      </w:r>
      <w:r w:rsidRPr="004E526E">
        <w:rPr>
          <w:i/>
          <w:sz w:val="24"/>
          <w:szCs w:val="24"/>
        </w:rPr>
        <w:t>b</w:t>
      </w:r>
      <w:r w:rsidRPr="004E526E">
        <w:rPr>
          <w:sz w:val="24"/>
          <w:szCs w:val="24"/>
          <w:vertAlign w:val="subscript"/>
        </w:rPr>
        <w:t>0</w:t>
      </w:r>
      <w:r w:rsidRPr="004E526E">
        <w:rPr>
          <w:sz w:val="24"/>
          <w:szCs w:val="24"/>
        </w:rPr>
        <w:sym w:font="Symbol" w:char="F0D7"/>
      </w:r>
      <w:r w:rsidRPr="004E526E">
        <w:rPr>
          <w:i/>
          <w:sz w:val="24"/>
          <w:szCs w:val="24"/>
        </w:rPr>
        <w:t>l</w:t>
      </w:r>
      <w:r w:rsidRPr="004E526E">
        <w:rPr>
          <w:sz w:val="24"/>
          <w:szCs w:val="24"/>
        </w:rPr>
        <w:t>.</w:t>
      </w:r>
      <w:r w:rsidRPr="00944944">
        <w:rPr>
          <w:sz w:val="24"/>
          <w:szCs w:val="24"/>
        </w:rPr>
        <w:t xml:space="preserve">                                                            </w:t>
      </w:r>
    </w:p>
    <w:p w:rsidR="00047B84" w:rsidRPr="008D69E8" w:rsidRDefault="00047B84" w:rsidP="00047B84">
      <w:pPr>
        <w:jc w:val="center"/>
        <w:rPr>
          <w:sz w:val="24"/>
          <w:szCs w:val="24"/>
        </w:rPr>
      </w:pPr>
      <w:r w:rsidRPr="00944944">
        <w:rPr>
          <w:i/>
          <w:sz w:val="24"/>
          <w:szCs w:val="24"/>
        </w:rPr>
        <w:t xml:space="preserve">                                                                            </w:t>
      </w:r>
      <w:r w:rsidRPr="008D69E8">
        <w:rPr>
          <w:sz w:val="24"/>
          <w:szCs w:val="24"/>
        </w:rPr>
        <w:t>(4.11)</w:t>
      </w:r>
    </w:p>
    <w:p w:rsidR="00047B84" w:rsidRPr="004E526E" w:rsidRDefault="00047B84" w:rsidP="00047B84">
      <w:pPr>
        <w:jc w:val="both"/>
        <w:rPr>
          <w:sz w:val="24"/>
          <w:szCs w:val="24"/>
        </w:rPr>
      </w:pPr>
    </w:p>
    <w:p w:rsidR="00944944" w:rsidRDefault="00944944" w:rsidP="00047B84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Әуелік желілерде </w:t>
      </w:r>
      <w:r w:rsidRPr="004E526E">
        <w:rPr>
          <w:i/>
          <w:sz w:val="24"/>
          <w:szCs w:val="24"/>
        </w:rPr>
        <w:t>b</w:t>
      </w:r>
      <w:r w:rsidRPr="004E526E">
        <w:rPr>
          <w:sz w:val="24"/>
          <w:szCs w:val="24"/>
          <w:vertAlign w:val="subscript"/>
        </w:rPr>
        <w:t>0</w:t>
      </w:r>
      <w:r>
        <w:rPr>
          <w:sz w:val="24"/>
          <w:szCs w:val="24"/>
          <w:lang w:val="kk-KZ"/>
        </w:rPr>
        <w:t xml:space="preserve"> мәні кабельдік желілерге қарағанда едәуір аз, себебі</w:t>
      </w:r>
      <w:r>
        <w:rPr>
          <w:i/>
          <w:sz w:val="24"/>
          <w:szCs w:val="24"/>
        </w:rPr>
        <w:t xml:space="preserve">  </w:t>
      </w:r>
      <w:r w:rsidRPr="004E526E">
        <w:rPr>
          <w:i/>
          <w:sz w:val="24"/>
          <w:szCs w:val="24"/>
        </w:rPr>
        <w:t>D</w:t>
      </w:r>
      <w:r w:rsidRPr="004E526E">
        <w:rPr>
          <w:sz w:val="24"/>
          <w:szCs w:val="24"/>
          <w:vertAlign w:val="subscript"/>
        </w:rPr>
        <w:t>ср ВЛЭП</w:t>
      </w:r>
      <w:r w:rsidRPr="004E526E">
        <w:rPr>
          <w:sz w:val="24"/>
          <w:szCs w:val="24"/>
        </w:rPr>
        <w:t xml:space="preserve"> </w:t>
      </w:r>
      <w:r w:rsidRPr="00944944">
        <w:rPr>
          <w:sz w:val="24"/>
          <w:szCs w:val="24"/>
        </w:rPr>
        <w:t>&gt;&gt;</w:t>
      </w:r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</w:rPr>
        <w:t>D</w:t>
      </w:r>
      <w:r w:rsidRPr="004E526E">
        <w:rPr>
          <w:sz w:val="24"/>
          <w:szCs w:val="24"/>
          <w:vertAlign w:val="subscript"/>
        </w:rPr>
        <w:t>ср КЛЭП</w:t>
      </w:r>
    </w:p>
    <w:p w:rsidR="00047B84" w:rsidRPr="00944944" w:rsidRDefault="00944944" w:rsidP="00944944">
      <w:pPr>
        <w:pStyle w:val="a3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Кернеу әрекетінен өтімділікте сыйымдылық тогы ағады. (зарядты ток немесе араласу тогы)</w:t>
      </w:r>
    </w:p>
    <w:p w:rsidR="00047B84" w:rsidRPr="00240238" w:rsidRDefault="00047B84" w:rsidP="00047B84">
      <w:pPr>
        <w:jc w:val="center"/>
        <w:rPr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   </w:t>
      </w:r>
      <w:r w:rsidR="00944944">
        <w:rPr>
          <w:i/>
          <w:sz w:val="24"/>
          <w:szCs w:val="24"/>
          <w:lang w:val="ru-RU"/>
        </w:rPr>
        <w:t xml:space="preserve">            </w:t>
      </w:r>
      <w:r>
        <w:rPr>
          <w:i/>
          <w:sz w:val="24"/>
          <w:szCs w:val="24"/>
          <w:lang w:val="ru-RU"/>
        </w:rPr>
        <w:t xml:space="preserve">         </w:t>
      </w:r>
      <w:r w:rsidRPr="004E526E">
        <w:rPr>
          <w:i/>
          <w:sz w:val="24"/>
          <w:szCs w:val="24"/>
        </w:rPr>
        <w:t>I</w:t>
      </w:r>
      <w:r w:rsidRPr="004E526E">
        <w:rPr>
          <w:sz w:val="24"/>
          <w:szCs w:val="24"/>
          <w:vertAlign w:val="subscript"/>
        </w:rPr>
        <w:t>c</w:t>
      </w:r>
      <w:r w:rsidRPr="004E526E">
        <w:rPr>
          <w:sz w:val="24"/>
          <w:szCs w:val="24"/>
        </w:rPr>
        <w:t>=</w:t>
      </w:r>
      <w:r w:rsidRPr="004E526E">
        <w:rPr>
          <w:i/>
          <w:sz w:val="24"/>
          <w:szCs w:val="24"/>
        </w:rPr>
        <w:t>В</w:t>
      </w:r>
      <w:r w:rsidRPr="004E526E">
        <w:rPr>
          <w:sz w:val="24"/>
          <w:szCs w:val="24"/>
        </w:rPr>
        <w:sym w:font="Symbol" w:char="F0D7"/>
      </w:r>
      <w:r w:rsidRPr="004E526E">
        <w:rPr>
          <w:i/>
          <w:sz w:val="24"/>
          <w:szCs w:val="24"/>
        </w:rPr>
        <w:t>U</w:t>
      </w:r>
      <w:r w:rsidRPr="004E526E">
        <w:rPr>
          <w:sz w:val="24"/>
          <w:szCs w:val="24"/>
          <w:vertAlign w:val="subscript"/>
        </w:rPr>
        <w:t>ф</w:t>
      </w:r>
      <w:r w:rsidRPr="004E526E">
        <w:rPr>
          <w:sz w:val="24"/>
          <w:szCs w:val="24"/>
        </w:rPr>
        <w:t>.</w:t>
      </w:r>
      <w:r>
        <w:rPr>
          <w:sz w:val="24"/>
          <w:szCs w:val="24"/>
          <w:lang w:val="ru-RU"/>
        </w:rPr>
        <w:t xml:space="preserve">                                                             (4.12)</w:t>
      </w:r>
    </w:p>
    <w:p w:rsidR="00047B84" w:rsidRPr="004E526E" w:rsidRDefault="00047B84" w:rsidP="00047B84">
      <w:pPr>
        <w:jc w:val="both"/>
        <w:rPr>
          <w:sz w:val="24"/>
          <w:szCs w:val="24"/>
        </w:rPr>
      </w:pPr>
    </w:p>
    <w:p w:rsidR="00944944" w:rsidRDefault="00944944" w:rsidP="00047B84">
      <w:pPr>
        <w:pStyle w:val="a3"/>
        <w:rPr>
          <w:sz w:val="24"/>
          <w:szCs w:val="24"/>
          <w:lang w:val="kk-KZ"/>
        </w:rPr>
      </w:pPr>
    </w:p>
    <w:p w:rsidR="00047B84" w:rsidRPr="004E526E" w:rsidRDefault="00944944" w:rsidP="00047B84">
      <w:pPr>
        <w:pStyle w:val="a3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Бұл токтың шамасы реактивті өтімділіктегі реактивті қуат шығынын немесе электр беріліс желісінің </w:t>
      </w:r>
      <w:r w:rsidR="00DA747C">
        <w:rPr>
          <w:sz w:val="24"/>
          <w:szCs w:val="24"/>
          <w:lang w:val="kk-KZ"/>
        </w:rPr>
        <w:t>зарядты қуатын анықтайды</w:t>
      </w:r>
      <w:r w:rsidR="00047B84" w:rsidRPr="004E526E">
        <w:rPr>
          <w:sz w:val="24"/>
          <w:szCs w:val="24"/>
        </w:rPr>
        <w:t>:</w:t>
      </w:r>
    </w:p>
    <w:p w:rsidR="00047B84" w:rsidRPr="008D69E8" w:rsidRDefault="00047B84" w:rsidP="00047B84">
      <w:pPr>
        <w:ind w:firstLine="567"/>
        <w:jc w:val="center"/>
        <w:rPr>
          <w:sz w:val="24"/>
          <w:szCs w:val="24"/>
          <w:lang w:val="kk-KZ"/>
        </w:rPr>
      </w:pPr>
      <w:r w:rsidRPr="00DA747C">
        <w:rPr>
          <w:sz w:val="24"/>
          <w:szCs w:val="24"/>
          <w:lang w:val="kk-KZ"/>
        </w:rPr>
        <w:t xml:space="preserve">     </w:t>
      </w:r>
      <w:r w:rsidR="00DA747C">
        <w:rPr>
          <w:sz w:val="24"/>
          <w:szCs w:val="24"/>
          <w:lang w:val="kk-KZ"/>
        </w:rPr>
        <w:t xml:space="preserve">           </w:t>
      </w:r>
      <w:r w:rsidRPr="00DA747C">
        <w:rPr>
          <w:sz w:val="24"/>
          <w:szCs w:val="24"/>
          <w:lang w:val="kk-KZ"/>
        </w:rPr>
        <w:t xml:space="preserve">      </w:t>
      </w:r>
      <w:r w:rsidRPr="004E526E">
        <w:rPr>
          <w:position w:val="-16"/>
          <w:sz w:val="24"/>
          <w:szCs w:val="24"/>
        </w:rPr>
        <w:object w:dxaOrig="3480" w:dyaOrig="480">
          <v:shape id="_x0000_i1036" type="#_x0000_t75" style="width:173.95pt;height:24.2pt" o:ole="" fillcolor="window">
            <v:imagedata r:id="rId32" o:title=""/>
          </v:shape>
          <o:OLEObject Type="Embed" ProgID="Equation.3" ShapeID="_x0000_i1036" DrawAspect="Content" ObjectID="_1641724765" r:id="rId33"/>
        </w:object>
      </w:r>
      <w:r w:rsidRPr="008D69E8">
        <w:rPr>
          <w:sz w:val="24"/>
          <w:szCs w:val="24"/>
          <w:lang w:val="kk-KZ"/>
        </w:rPr>
        <w:t xml:space="preserve">                                           (4.13)</w:t>
      </w:r>
    </w:p>
    <w:p w:rsidR="00047B84" w:rsidRPr="00DA747C" w:rsidRDefault="00DA747C" w:rsidP="00047B84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Аймақтық тораптарда зарядты токтар жұмыс токтарымен салыстырылып өлшенген.</w:t>
      </w:r>
    </w:p>
    <w:p w:rsidR="00047B84" w:rsidRPr="004E526E" w:rsidRDefault="00047B84" w:rsidP="00047B84">
      <w:pPr>
        <w:ind w:firstLine="567"/>
        <w:jc w:val="both"/>
        <w:rPr>
          <w:sz w:val="24"/>
          <w:szCs w:val="24"/>
        </w:rPr>
      </w:pPr>
      <w:r w:rsidRPr="004E526E">
        <w:rPr>
          <w:i/>
          <w:sz w:val="24"/>
          <w:szCs w:val="24"/>
        </w:rPr>
        <w:t>U</w:t>
      </w:r>
      <w:r w:rsidRPr="004E526E">
        <w:rPr>
          <w:sz w:val="24"/>
          <w:szCs w:val="24"/>
          <w:vertAlign w:val="subscript"/>
        </w:rPr>
        <w:t>ном</w:t>
      </w:r>
      <w:r w:rsidRPr="004E526E">
        <w:rPr>
          <w:sz w:val="24"/>
          <w:szCs w:val="24"/>
        </w:rPr>
        <w:t xml:space="preserve"> = 110 кВ</w:t>
      </w:r>
      <w:r w:rsidR="00DA747C">
        <w:rPr>
          <w:sz w:val="24"/>
          <w:szCs w:val="24"/>
          <w:lang w:val="kk-KZ"/>
        </w:rPr>
        <w:t xml:space="preserve"> </w:t>
      </w:r>
      <w:r w:rsidR="00DA747C">
        <w:rPr>
          <w:sz w:val="24"/>
          <w:szCs w:val="24"/>
        </w:rPr>
        <w:t xml:space="preserve">, </w:t>
      </w:r>
      <w:r w:rsidRPr="004E526E">
        <w:rPr>
          <w:i/>
          <w:sz w:val="24"/>
          <w:szCs w:val="24"/>
        </w:rPr>
        <w:t>Q</w:t>
      </w:r>
      <w:r w:rsidRPr="004E526E">
        <w:rPr>
          <w:sz w:val="24"/>
          <w:szCs w:val="24"/>
          <w:vertAlign w:val="subscript"/>
        </w:rPr>
        <w:t>с</w:t>
      </w:r>
      <w:r w:rsidR="00DA747C">
        <w:rPr>
          <w:sz w:val="24"/>
          <w:szCs w:val="24"/>
          <w:vertAlign w:val="subscript"/>
          <w:lang w:val="kk-KZ"/>
        </w:rPr>
        <w:t xml:space="preserve"> </w:t>
      </w:r>
      <w:r w:rsidRPr="004E526E">
        <w:rPr>
          <w:sz w:val="24"/>
          <w:szCs w:val="24"/>
        </w:rPr>
        <w:t xml:space="preserve"> </w:t>
      </w:r>
      <w:r w:rsidR="00DA747C">
        <w:rPr>
          <w:sz w:val="24"/>
          <w:szCs w:val="24"/>
          <w:lang w:val="kk-KZ"/>
        </w:rPr>
        <w:t xml:space="preserve">шамасы берілетін активті қуаттың </w:t>
      </w:r>
      <w:r w:rsidRPr="004E526E">
        <w:rPr>
          <w:sz w:val="24"/>
          <w:szCs w:val="24"/>
        </w:rPr>
        <w:t xml:space="preserve"> 10% </w:t>
      </w:r>
      <w:r w:rsidR="00707120">
        <w:rPr>
          <w:sz w:val="24"/>
          <w:szCs w:val="24"/>
          <w:lang w:val="kk-KZ"/>
        </w:rPr>
        <w:t xml:space="preserve">құрайды, </w:t>
      </w:r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</w:rPr>
        <w:t>U</w:t>
      </w:r>
      <w:r w:rsidRPr="004E526E">
        <w:rPr>
          <w:sz w:val="24"/>
          <w:szCs w:val="24"/>
          <w:vertAlign w:val="subscript"/>
        </w:rPr>
        <w:t>ном</w:t>
      </w:r>
      <w:r w:rsidRPr="004E526E">
        <w:rPr>
          <w:sz w:val="24"/>
          <w:szCs w:val="24"/>
        </w:rPr>
        <w:t xml:space="preserve"> = 220 кВ – </w:t>
      </w:r>
      <w:r w:rsidRPr="004E526E">
        <w:rPr>
          <w:i/>
          <w:sz w:val="24"/>
          <w:szCs w:val="24"/>
        </w:rPr>
        <w:t>Q</w:t>
      </w:r>
      <w:r w:rsidRPr="004E526E">
        <w:rPr>
          <w:sz w:val="24"/>
          <w:szCs w:val="24"/>
          <w:vertAlign w:val="subscript"/>
        </w:rPr>
        <w:t>с</w:t>
      </w:r>
      <w:r w:rsidRPr="004E526E">
        <w:rPr>
          <w:sz w:val="24"/>
          <w:szCs w:val="24"/>
        </w:rPr>
        <w:t xml:space="preserve"> ≈ 30% </w:t>
      </w:r>
      <w:r w:rsidRPr="004E526E">
        <w:rPr>
          <w:i/>
          <w:sz w:val="24"/>
          <w:szCs w:val="24"/>
        </w:rPr>
        <w:t>Р</w:t>
      </w:r>
      <w:r w:rsidRPr="004E526E">
        <w:rPr>
          <w:sz w:val="24"/>
          <w:szCs w:val="24"/>
        </w:rPr>
        <w:t xml:space="preserve">. </w:t>
      </w:r>
      <w:r w:rsidR="00707120">
        <w:rPr>
          <w:sz w:val="24"/>
          <w:szCs w:val="24"/>
          <w:lang w:val="kk-KZ"/>
        </w:rPr>
        <w:t xml:space="preserve">сондықтан оны есептеулерде ескеру қажет. Кернеуі </w:t>
      </w:r>
      <w:r w:rsidR="00707120" w:rsidRPr="004E526E">
        <w:rPr>
          <w:sz w:val="24"/>
          <w:szCs w:val="24"/>
        </w:rPr>
        <w:t>35 кВ</w:t>
      </w:r>
      <w:r w:rsidR="00707120">
        <w:rPr>
          <w:sz w:val="24"/>
          <w:szCs w:val="24"/>
          <w:lang w:val="kk-KZ"/>
        </w:rPr>
        <w:t xml:space="preserve"> қа дейінгі</w:t>
      </w:r>
      <w:r w:rsidR="00707120" w:rsidRPr="004E526E">
        <w:rPr>
          <w:sz w:val="24"/>
          <w:szCs w:val="24"/>
        </w:rPr>
        <w:t xml:space="preserve"> </w:t>
      </w:r>
      <w:r w:rsidR="00707120">
        <w:rPr>
          <w:sz w:val="24"/>
          <w:szCs w:val="24"/>
          <w:lang w:val="kk-KZ"/>
        </w:rPr>
        <w:t xml:space="preserve">тораптарда </w:t>
      </w:r>
      <w:r w:rsidR="00707120" w:rsidRPr="004E526E">
        <w:rPr>
          <w:i/>
          <w:sz w:val="24"/>
          <w:szCs w:val="24"/>
        </w:rPr>
        <w:t>Q</w:t>
      </w:r>
      <w:r w:rsidR="00707120" w:rsidRPr="004E526E">
        <w:rPr>
          <w:sz w:val="24"/>
          <w:szCs w:val="24"/>
          <w:vertAlign w:val="subscript"/>
        </w:rPr>
        <w:t>с</w:t>
      </w:r>
      <w:r w:rsidR="00707120" w:rsidRPr="004E526E">
        <w:rPr>
          <w:sz w:val="24"/>
          <w:szCs w:val="24"/>
        </w:rPr>
        <w:t xml:space="preserve"> </w:t>
      </w:r>
      <w:r w:rsidR="00707120">
        <w:rPr>
          <w:sz w:val="24"/>
          <w:szCs w:val="24"/>
          <w:lang w:val="kk-KZ"/>
        </w:rPr>
        <w:t xml:space="preserve">шамасын ескермеуге болады. </w:t>
      </w:r>
    </w:p>
    <w:p w:rsidR="008528CD" w:rsidRDefault="008528CD">
      <w:pPr>
        <w:rPr>
          <w:lang w:val="ru-RU"/>
        </w:rPr>
      </w:pPr>
    </w:p>
    <w:p w:rsidR="005A133B" w:rsidRDefault="005A133B">
      <w:pPr>
        <w:rPr>
          <w:lang w:val="ru-RU"/>
        </w:rPr>
      </w:pPr>
    </w:p>
    <w:sectPr w:rsidR="005A133B" w:rsidSect="008528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E99" w:rsidRDefault="007E6E99" w:rsidP="00FF2C86">
      <w:r>
        <w:separator/>
      </w:r>
    </w:p>
  </w:endnote>
  <w:endnote w:type="continuationSeparator" w:id="0">
    <w:p w:rsidR="007E6E99" w:rsidRDefault="007E6E99" w:rsidP="00FF2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E99" w:rsidRDefault="007E6E99" w:rsidP="00FF2C86">
      <w:r>
        <w:separator/>
      </w:r>
    </w:p>
  </w:footnote>
  <w:footnote w:type="continuationSeparator" w:id="0">
    <w:p w:rsidR="007E6E99" w:rsidRDefault="007E6E99" w:rsidP="00FF2C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1301E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">
    <w:nsid w:val="19BC767D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2">
    <w:nsid w:val="1DE64A32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3">
    <w:nsid w:val="226239F7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4">
    <w:nsid w:val="2A886644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5">
    <w:nsid w:val="3F1A1612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6">
    <w:nsid w:val="42FC7216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7">
    <w:nsid w:val="525A0D52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8">
    <w:nsid w:val="53D26C7D"/>
    <w:multiLevelType w:val="hybridMultilevel"/>
    <w:tmpl w:val="938CE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1D6045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0">
    <w:nsid w:val="636F6CA7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1">
    <w:nsid w:val="69F94861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2">
    <w:nsid w:val="706400C1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3">
    <w:nsid w:val="76073145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4">
    <w:nsid w:val="7BD14499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5">
    <w:nsid w:val="7EC93C9D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num w:numId="1">
    <w:abstractNumId w:val="5"/>
  </w:num>
  <w:num w:numId="2">
    <w:abstractNumId w:val="12"/>
  </w:num>
  <w:num w:numId="3">
    <w:abstractNumId w:val="14"/>
  </w:num>
  <w:num w:numId="4">
    <w:abstractNumId w:val="7"/>
  </w:num>
  <w:num w:numId="5">
    <w:abstractNumId w:val="3"/>
  </w:num>
  <w:num w:numId="6">
    <w:abstractNumId w:val="10"/>
  </w:num>
  <w:num w:numId="7">
    <w:abstractNumId w:val="0"/>
  </w:num>
  <w:num w:numId="8">
    <w:abstractNumId w:val="2"/>
  </w:num>
  <w:num w:numId="9">
    <w:abstractNumId w:val="4"/>
  </w:num>
  <w:num w:numId="10">
    <w:abstractNumId w:val="15"/>
  </w:num>
  <w:num w:numId="11">
    <w:abstractNumId w:val="6"/>
  </w:num>
  <w:num w:numId="12">
    <w:abstractNumId w:val="13"/>
  </w:num>
  <w:num w:numId="13">
    <w:abstractNumId w:val="11"/>
  </w:num>
  <w:num w:numId="14">
    <w:abstractNumId w:val="1"/>
  </w:num>
  <w:num w:numId="15">
    <w:abstractNumId w:val="9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B84"/>
    <w:rsid w:val="00013997"/>
    <w:rsid w:val="00032EFE"/>
    <w:rsid w:val="00035C7C"/>
    <w:rsid w:val="00047B84"/>
    <w:rsid w:val="000624B4"/>
    <w:rsid w:val="00063334"/>
    <w:rsid w:val="00097832"/>
    <w:rsid w:val="000A1CD7"/>
    <w:rsid w:val="000C64BF"/>
    <w:rsid w:val="000D406A"/>
    <w:rsid w:val="000D7108"/>
    <w:rsid w:val="000D7489"/>
    <w:rsid w:val="000E26C8"/>
    <w:rsid w:val="000E489E"/>
    <w:rsid w:val="0012607D"/>
    <w:rsid w:val="0013577F"/>
    <w:rsid w:val="001542C7"/>
    <w:rsid w:val="001751CF"/>
    <w:rsid w:val="00175F47"/>
    <w:rsid w:val="00177F27"/>
    <w:rsid w:val="001A1743"/>
    <w:rsid w:val="001C1318"/>
    <w:rsid w:val="001C35CC"/>
    <w:rsid w:val="001C4230"/>
    <w:rsid w:val="001F001A"/>
    <w:rsid w:val="001F1D26"/>
    <w:rsid w:val="00213D3E"/>
    <w:rsid w:val="002317D0"/>
    <w:rsid w:val="0025284C"/>
    <w:rsid w:val="0025567F"/>
    <w:rsid w:val="00256BFB"/>
    <w:rsid w:val="0026025E"/>
    <w:rsid w:val="002604C2"/>
    <w:rsid w:val="00274C73"/>
    <w:rsid w:val="002870FE"/>
    <w:rsid w:val="002C5F86"/>
    <w:rsid w:val="002D50FF"/>
    <w:rsid w:val="002E5FD9"/>
    <w:rsid w:val="00306058"/>
    <w:rsid w:val="00311435"/>
    <w:rsid w:val="00312B94"/>
    <w:rsid w:val="0031347A"/>
    <w:rsid w:val="00313964"/>
    <w:rsid w:val="003232EA"/>
    <w:rsid w:val="003307A7"/>
    <w:rsid w:val="00392CB2"/>
    <w:rsid w:val="003A39BE"/>
    <w:rsid w:val="003C44A3"/>
    <w:rsid w:val="00414D08"/>
    <w:rsid w:val="00440063"/>
    <w:rsid w:val="0044034C"/>
    <w:rsid w:val="0045543A"/>
    <w:rsid w:val="00476522"/>
    <w:rsid w:val="0048615F"/>
    <w:rsid w:val="004A4AD1"/>
    <w:rsid w:val="004C7553"/>
    <w:rsid w:val="004D7F38"/>
    <w:rsid w:val="004E2B35"/>
    <w:rsid w:val="004F4912"/>
    <w:rsid w:val="004F6E07"/>
    <w:rsid w:val="00502A78"/>
    <w:rsid w:val="00503455"/>
    <w:rsid w:val="005160EA"/>
    <w:rsid w:val="005506D7"/>
    <w:rsid w:val="00597306"/>
    <w:rsid w:val="005A133B"/>
    <w:rsid w:val="005A4DB6"/>
    <w:rsid w:val="006112C7"/>
    <w:rsid w:val="006146BC"/>
    <w:rsid w:val="00622547"/>
    <w:rsid w:val="006229AA"/>
    <w:rsid w:val="00634AFE"/>
    <w:rsid w:val="00682132"/>
    <w:rsid w:val="006826E0"/>
    <w:rsid w:val="00707120"/>
    <w:rsid w:val="00742620"/>
    <w:rsid w:val="00745606"/>
    <w:rsid w:val="00760CAE"/>
    <w:rsid w:val="00764E26"/>
    <w:rsid w:val="007C6329"/>
    <w:rsid w:val="007E58A6"/>
    <w:rsid w:val="007E6E99"/>
    <w:rsid w:val="00816C1D"/>
    <w:rsid w:val="008528CD"/>
    <w:rsid w:val="008545A7"/>
    <w:rsid w:val="00873776"/>
    <w:rsid w:val="00896097"/>
    <w:rsid w:val="008B7814"/>
    <w:rsid w:val="008C1E20"/>
    <w:rsid w:val="008D69E8"/>
    <w:rsid w:val="008E2C81"/>
    <w:rsid w:val="00900A36"/>
    <w:rsid w:val="00944944"/>
    <w:rsid w:val="00963641"/>
    <w:rsid w:val="00980D90"/>
    <w:rsid w:val="009A032E"/>
    <w:rsid w:val="009D0B08"/>
    <w:rsid w:val="009D306E"/>
    <w:rsid w:val="00A4723A"/>
    <w:rsid w:val="00A56C83"/>
    <w:rsid w:val="00AB66DC"/>
    <w:rsid w:val="00AD5AF0"/>
    <w:rsid w:val="00AE342A"/>
    <w:rsid w:val="00AF0A56"/>
    <w:rsid w:val="00B31DA2"/>
    <w:rsid w:val="00B3618C"/>
    <w:rsid w:val="00B456D5"/>
    <w:rsid w:val="00B52CAE"/>
    <w:rsid w:val="00B700EA"/>
    <w:rsid w:val="00B77123"/>
    <w:rsid w:val="00BE2AA5"/>
    <w:rsid w:val="00C161D2"/>
    <w:rsid w:val="00C25448"/>
    <w:rsid w:val="00C32569"/>
    <w:rsid w:val="00C356B6"/>
    <w:rsid w:val="00C366BE"/>
    <w:rsid w:val="00C469C1"/>
    <w:rsid w:val="00C638A5"/>
    <w:rsid w:val="00C6695D"/>
    <w:rsid w:val="00C712DA"/>
    <w:rsid w:val="00C82B11"/>
    <w:rsid w:val="00C93053"/>
    <w:rsid w:val="00C975EE"/>
    <w:rsid w:val="00CB20E7"/>
    <w:rsid w:val="00CB454A"/>
    <w:rsid w:val="00CE721F"/>
    <w:rsid w:val="00D138CD"/>
    <w:rsid w:val="00D7280C"/>
    <w:rsid w:val="00DA6EE3"/>
    <w:rsid w:val="00DA747C"/>
    <w:rsid w:val="00DB4A61"/>
    <w:rsid w:val="00DB7AEC"/>
    <w:rsid w:val="00E01A47"/>
    <w:rsid w:val="00E605A3"/>
    <w:rsid w:val="00E67088"/>
    <w:rsid w:val="00E741F0"/>
    <w:rsid w:val="00E75174"/>
    <w:rsid w:val="00E9130A"/>
    <w:rsid w:val="00F03364"/>
    <w:rsid w:val="00F12C25"/>
    <w:rsid w:val="00F32687"/>
    <w:rsid w:val="00F74A6E"/>
    <w:rsid w:val="00F812F4"/>
    <w:rsid w:val="00F85311"/>
    <w:rsid w:val="00F91D60"/>
    <w:rsid w:val="00F9727F"/>
    <w:rsid w:val="00FD30E9"/>
    <w:rsid w:val="00FE4376"/>
    <w:rsid w:val="00FF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B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047B84"/>
    <w:pPr>
      <w:keepNext/>
      <w:jc w:val="center"/>
      <w:outlineLvl w:val="0"/>
    </w:pPr>
    <w:rPr>
      <w:sz w:val="28"/>
      <w:lang w:val="ru-RU"/>
    </w:rPr>
  </w:style>
  <w:style w:type="paragraph" w:styleId="3">
    <w:name w:val="heading 3"/>
    <w:basedOn w:val="a"/>
    <w:next w:val="a"/>
    <w:link w:val="30"/>
    <w:qFormat/>
    <w:rsid w:val="00047B84"/>
    <w:pPr>
      <w:keepNext/>
      <w:jc w:val="center"/>
      <w:outlineLvl w:val="2"/>
    </w:pPr>
    <w:rPr>
      <w:b/>
      <w:i/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47B8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47B84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3">
    <w:name w:val="Body Text Indent"/>
    <w:basedOn w:val="a"/>
    <w:link w:val="a4"/>
    <w:rsid w:val="00047B84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47B84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047B84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047B84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  <w:style w:type="paragraph" w:styleId="2">
    <w:name w:val="Body Text 2"/>
    <w:basedOn w:val="a"/>
    <w:link w:val="20"/>
    <w:rsid w:val="00047B8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047B84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7">
    <w:name w:val="header"/>
    <w:basedOn w:val="a"/>
    <w:link w:val="a8"/>
    <w:uiPriority w:val="99"/>
    <w:unhideWhenUsed/>
    <w:rsid w:val="00FF2C8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F2C86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9">
    <w:name w:val="footer"/>
    <w:basedOn w:val="a"/>
    <w:link w:val="aa"/>
    <w:uiPriority w:val="99"/>
    <w:unhideWhenUsed/>
    <w:rsid w:val="00FF2C8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F2C86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b">
    <w:name w:val="Balloon Text"/>
    <w:basedOn w:val="a"/>
    <w:link w:val="ac"/>
    <w:uiPriority w:val="99"/>
    <w:semiHidden/>
    <w:unhideWhenUsed/>
    <w:rsid w:val="002870F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870FE"/>
    <w:rPr>
      <w:rFonts w:ascii="Tahoma" w:eastAsia="Times New Roman" w:hAnsi="Tahoma" w:cs="Tahoma"/>
      <w:sz w:val="16"/>
      <w:szCs w:val="16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B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047B84"/>
    <w:pPr>
      <w:keepNext/>
      <w:jc w:val="center"/>
      <w:outlineLvl w:val="0"/>
    </w:pPr>
    <w:rPr>
      <w:sz w:val="28"/>
      <w:lang w:val="ru-RU"/>
    </w:rPr>
  </w:style>
  <w:style w:type="paragraph" w:styleId="3">
    <w:name w:val="heading 3"/>
    <w:basedOn w:val="a"/>
    <w:next w:val="a"/>
    <w:link w:val="30"/>
    <w:qFormat/>
    <w:rsid w:val="00047B84"/>
    <w:pPr>
      <w:keepNext/>
      <w:jc w:val="center"/>
      <w:outlineLvl w:val="2"/>
    </w:pPr>
    <w:rPr>
      <w:b/>
      <w:i/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47B8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47B84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3">
    <w:name w:val="Body Text Indent"/>
    <w:basedOn w:val="a"/>
    <w:link w:val="a4"/>
    <w:rsid w:val="00047B84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47B84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047B84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047B84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  <w:style w:type="paragraph" w:styleId="2">
    <w:name w:val="Body Text 2"/>
    <w:basedOn w:val="a"/>
    <w:link w:val="20"/>
    <w:rsid w:val="00047B8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047B84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7">
    <w:name w:val="header"/>
    <w:basedOn w:val="a"/>
    <w:link w:val="a8"/>
    <w:uiPriority w:val="99"/>
    <w:unhideWhenUsed/>
    <w:rsid w:val="00FF2C8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F2C86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9">
    <w:name w:val="footer"/>
    <w:basedOn w:val="a"/>
    <w:link w:val="aa"/>
    <w:uiPriority w:val="99"/>
    <w:unhideWhenUsed/>
    <w:rsid w:val="00FF2C8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F2C86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b">
    <w:name w:val="Balloon Text"/>
    <w:basedOn w:val="a"/>
    <w:link w:val="ac"/>
    <w:uiPriority w:val="99"/>
    <w:semiHidden/>
    <w:unhideWhenUsed/>
    <w:rsid w:val="002870F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870FE"/>
    <w:rPr>
      <w:rFonts w:ascii="Tahoma" w:eastAsia="Times New Roman" w:hAnsi="Tahoma" w:cs="Tahoma"/>
      <w:sz w:val="16"/>
      <w:szCs w:val="16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34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oleObject" Target="embeddings/oleObject12.bin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oleObject" Target="embeddings/oleObject10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image" Target="media/image13.wmf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image" Target="media/image11.wmf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31" Type="http://schemas.openxmlformats.org/officeDocument/2006/relationships/oleObject" Target="embeddings/oleObject1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png"/><Relationship Id="rId30" Type="http://schemas.openxmlformats.org/officeDocument/2006/relationships/image" Target="media/image12.wm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BB3ABD-91E7-4846-801A-2A11BAF70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1396</Words>
  <Characters>7962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Амирбек</dc:creator>
  <cp:lastModifiedBy>Айжан Сарсенова</cp:lastModifiedBy>
  <cp:revision>2</cp:revision>
  <dcterms:created xsi:type="dcterms:W3CDTF">2020-01-28T07:52:00Z</dcterms:created>
  <dcterms:modified xsi:type="dcterms:W3CDTF">2020-01-28T07:52:00Z</dcterms:modified>
</cp:coreProperties>
</file>